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0F5" w:rsidRDefault="003D72FE" w:rsidP="00FE20A8">
      <w:pPr>
        <w:pStyle w:val="Title"/>
        <w:jc w:val="center"/>
      </w:pPr>
      <w:r>
        <w:t>Typy planet, hvězd a systémů</w:t>
      </w:r>
    </w:p>
    <w:p w:rsidR="003D72FE" w:rsidRDefault="003D72FE" w:rsidP="00FE20A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116270" cy="5120640"/>
            <wp:effectExtent l="19050" t="0" r="0" b="0"/>
            <wp:docPr id="1" name="Picture 1" descr="http://upload.wikimedia.org/wikipedia/commons/thumb/8/83/Solar_system.jpg/400px-Solar_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8/83/Solar_system.jpg/400px-Solar_syste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15" cy="51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2FE" w:rsidRDefault="003D72FE" w:rsidP="00FE20A8"/>
    <w:p w:rsidR="003D72FE" w:rsidRDefault="003D72FE" w:rsidP="00FE20A8">
      <w:r>
        <w:t xml:space="preserve">Typy </w:t>
      </w:r>
      <w:r w:rsidR="00232FFE">
        <w:t xml:space="preserve">Terestrických (Zemi podobných) </w:t>
      </w:r>
      <w:r>
        <w:t>planet:</w:t>
      </w:r>
    </w:p>
    <w:p w:rsidR="00C51622" w:rsidRDefault="00785810" w:rsidP="00FE20A8"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273685</wp:posOffset>
            </wp:positionV>
            <wp:extent cx="2221230" cy="2049780"/>
            <wp:effectExtent l="19050" t="0" r="7620" b="0"/>
            <wp:wrapTight wrapText="bothSides">
              <wp:wrapPolygon edited="0">
                <wp:start x="-185" y="0"/>
                <wp:lineTo x="-185" y="21480"/>
                <wp:lineTo x="21674" y="21480"/>
                <wp:lineTo x="21674" y="0"/>
                <wp:lineTo x="-185" y="0"/>
              </wp:wrapPolygon>
            </wp:wrapTight>
            <wp:docPr id="5" name="Picture 1" descr="http://upload.wikimedia.org/wikipedia/commons/thumb/1/1e/Kepler22b-artwork.jpg/220px-Kepler22b-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1/1e/Kepler22b-artwork.jpg/220px-Kepler22b-artwo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35" t="8590" r="6442" b="10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622">
        <w:t>Terranská planeta (Terra znamená Země, alternativní názvy jsou Dvojče Země, Země 2, Analog Země)</w:t>
      </w:r>
    </w:p>
    <w:p w:rsidR="00785810" w:rsidRDefault="00785810" w:rsidP="00FE20A8">
      <w:r>
        <w:t xml:space="preserve">Planeta s podobnými klimatickými podmínkami, jako má naše Země, tudíž na ní může existovat život. Těchto planet není ve vesmíru mnoho, protože musí splňovat specifické podmínky a být v takzvané osídlitelné zóně, což znamená být vzdálena od své hvězdy přesně tak, aby planeta nebyla příliš teplá nebo příliš studená. Existují i Super Země tohoto typu (těm se přezdívá Gaia), které mají mnohonásobně větší velikost. Na obrázku je Kepler-22b, dalšími jsou Super Země </w:t>
      </w:r>
      <w:r w:rsidRPr="00785810">
        <w:rPr>
          <w:rFonts w:cs="Arial"/>
          <w:shd w:val="clear" w:color="auto" w:fill="FFFFFF"/>
        </w:rPr>
        <w:t>Gliese 581 d a</w:t>
      </w:r>
      <w:r w:rsidRPr="00785810">
        <w:t xml:space="preserve"> </w:t>
      </w:r>
      <w:r w:rsidRPr="00785810">
        <w:rPr>
          <w:rFonts w:cs="Arial"/>
          <w:shd w:val="clear" w:color="auto" w:fill="FFFFFF"/>
        </w:rPr>
        <w:t>Kepler-69c.</w:t>
      </w:r>
    </w:p>
    <w:p w:rsidR="003D72FE" w:rsidRDefault="003D72FE" w:rsidP="00FE20A8">
      <w:r>
        <w:lastRenderedPageBreak/>
        <w:t>Uhlíková planeta</w:t>
      </w:r>
    </w:p>
    <w:p w:rsidR="003D72FE" w:rsidRDefault="00AF4827" w:rsidP="00FE20A8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92075</wp:posOffset>
            </wp:positionV>
            <wp:extent cx="2609215" cy="2413000"/>
            <wp:effectExtent l="19050" t="0" r="635" b="0"/>
            <wp:wrapTight wrapText="bothSides">
              <wp:wrapPolygon edited="0">
                <wp:start x="-158" y="0"/>
                <wp:lineTo x="-158" y="21486"/>
                <wp:lineTo x="21605" y="21486"/>
                <wp:lineTo x="21605" y="0"/>
                <wp:lineTo x="-158" y="0"/>
              </wp:wrapPolygon>
            </wp:wrapTight>
            <wp:docPr id="4" name="Picture 4" descr="http://upload.wikimedia.org/wikipedia/commons/thumb/5/55/Carbon_Planet.JPG/220px-Carbon_Pl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5/55/Carbon_Planet.JPG/220px-Carbon_Plan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2FE">
        <w:t>Hypotetická planeta, která obsahuje více uhlíku než kyslíku. Obrázek je předpokládaný vzhled.</w:t>
      </w:r>
    </w:p>
    <w:p w:rsidR="00967639" w:rsidRDefault="003D72FE" w:rsidP="00FE20A8">
      <w:r>
        <w:t xml:space="preserve">Předpokládané složení jádra – železné jádro, poté vrstva tekutého karbidu křemíku, karbidu titánia, následují </w:t>
      </w:r>
      <w:r w:rsidR="00967639">
        <w:t xml:space="preserve">uhlíkové </w:t>
      </w:r>
      <w:r>
        <w:t xml:space="preserve">vrsty </w:t>
      </w:r>
      <w:r w:rsidR="00967639">
        <w:t>grafitu a při dostatečném tlaku také diamantová vrstva.</w:t>
      </w:r>
      <w:r w:rsidR="002D5F6B">
        <w:t xml:space="preserve"> </w:t>
      </w:r>
      <w:r w:rsidR="00967639">
        <w:t>Předpokládaný povrch z uhlovodíků (metanu, dehtu) a oxidu uhelnatého.</w:t>
      </w:r>
      <w:r w:rsidR="002D5F6B">
        <w:t xml:space="preserve"> </w:t>
      </w:r>
      <w:r w:rsidR="00967639">
        <w:t>Počasí teoreticky možné, atmosféra tvořená ze smogu, oxidu uhličitého a oxidu uhelnatého.</w:t>
      </w:r>
    </w:p>
    <w:p w:rsidR="002D5F6B" w:rsidRDefault="002D5F6B" w:rsidP="00FE20A8">
      <w:r>
        <w:t xml:space="preserve">Kandidátem na tento typ planety je </w:t>
      </w:r>
      <w:r w:rsidRPr="00FE20A8">
        <w:rPr>
          <w:rFonts w:cs="Arial"/>
        </w:rPr>
        <w:t>55 Cancri e, binární společník pulzaru PSR J1719-1438 a planety kolem pulzaru PSR 1257+12</w:t>
      </w:r>
      <w:r w:rsidR="00FE20A8">
        <w:rPr>
          <w:rFonts w:cs="Arial"/>
        </w:rPr>
        <w:t>.</w:t>
      </w:r>
    </w:p>
    <w:p w:rsidR="00967639" w:rsidRDefault="002D5F6B" w:rsidP="00FE20A8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242570</wp:posOffset>
            </wp:positionV>
            <wp:extent cx="2384425" cy="2382520"/>
            <wp:effectExtent l="19050" t="0" r="0" b="0"/>
            <wp:wrapTight wrapText="bothSides">
              <wp:wrapPolygon edited="0">
                <wp:start x="-173" y="0"/>
                <wp:lineTo x="-173" y="21416"/>
                <wp:lineTo x="21571" y="21416"/>
                <wp:lineTo x="21571" y="0"/>
                <wp:lineTo x="-173" y="0"/>
              </wp:wrapPolygon>
            </wp:wrapTight>
            <wp:docPr id="7" name="Picture 7" descr="Preview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view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827">
        <w:t>Pouštní planeta (nebo také Suchá planeta)</w:t>
      </w:r>
    </w:p>
    <w:p w:rsidR="002D5F6B" w:rsidRDefault="002D5F6B" w:rsidP="00FE20A8"/>
    <w:p w:rsidR="00AF4827" w:rsidRDefault="00AF4827" w:rsidP="00FE20A8">
      <w:r>
        <w:t>Hypotetický typ, neobsahující téměř žádnou vodu.</w:t>
      </w:r>
    </w:p>
    <w:p w:rsidR="00AF4827" w:rsidRDefault="00AF4827" w:rsidP="00FE20A8">
      <w:r>
        <w:t>Venuše před biliónem let mohla být pouštní planetou, a naše země se pouštní planetou stane za méně než bilion let (kvůli zvyšování světelného toku našeho Slunce)</w:t>
      </w:r>
      <w:r w:rsidR="00626019">
        <w:t>.</w:t>
      </w:r>
    </w:p>
    <w:p w:rsidR="00AF4827" w:rsidRDefault="00AF4827" w:rsidP="00FE20A8"/>
    <w:p w:rsidR="00AF4827" w:rsidRDefault="00AF4827" w:rsidP="00FE20A8"/>
    <w:p w:rsidR="00AF4827" w:rsidRDefault="00AF4827" w:rsidP="00FE20A8"/>
    <w:p w:rsidR="00F77168" w:rsidRPr="00F77168" w:rsidRDefault="00F77168" w:rsidP="00FE20A8">
      <w:pPr>
        <w:rPr>
          <w:sz w:val="4"/>
          <w:szCs w:val="4"/>
        </w:rPr>
      </w:pPr>
    </w:p>
    <w:p w:rsidR="00AF4827" w:rsidRDefault="00AF4827" w:rsidP="00FE20A8">
      <w:r>
        <w:t>Železná planeta</w:t>
      </w:r>
    </w:p>
    <w:p w:rsidR="00AF4827" w:rsidRDefault="00AF4827" w:rsidP="00FE20A8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2343150" cy="2273300"/>
            <wp:effectExtent l="19050" t="0" r="0" b="0"/>
            <wp:wrapTight wrapText="bothSides">
              <wp:wrapPolygon edited="0">
                <wp:start x="-176" y="0"/>
                <wp:lineTo x="-176" y="21359"/>
                <wp:lineTo x="21600" y="21359"/>
                <wp:lineTo x="21600" y="0"/>
                <wp:lineTo x="-176" y="0"/>
              </wp:wrapPolygon>
            </wp:wrapTight>
            <wp:docPr id="10" name="Picture 10" descr="http://www.diggsart.com/files/stacks_image_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iggsart.com/files/stacks_image_9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252" t="3552" r="10039" b="1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5A7">
        <w:t xml:space="preserve">Typ planety se železným jádrem, vysokou hustotou, rozměrově malý, mimo železa téměř žádné vrstvy. </w:t>
      </w:r>
    </w:p>
    <w:p w:rsidR="004865A7" w:rsidRDefault="004865A7" w:rsidP="00FE20A8">
      <w:r>
        <w:t>V naší sluneční soustavě je železnou planetou Merkur.</w:t>
      </w:r>
    </w:p>
    <w:p w:rsidR="004865A7" w:rsidRDefault="004865A7" w:rsidP="00FE20A8">
      <w:r>
        <w:t>Místo vody by se na povrchu tohoto typu planet mohly objevit jezera z pentakarbonylu železa, či jiných exotických látek.</w:t>
      </w:r>
    </w:p>
    <w:p w:rsidR="004865A7" w:rsidRDefault="00626019" w:rsidP="00FE20A8">
      <w:r>
        <w:t xml:space="preserve">Kandidáti na tento typ planety jsou: </w:t>
      </w:r>
      <w:r w:rsidRPr="00D45D95">
        <w:rPr>
          <w:rFonts w:cs="Arial"/>
          <w:color w:val="252525"/>
        </w:rPr>
        <w:t xml:space="preserve">KOI-1843 b, </w:t>
      </w:r>
      <w:r w:rsidRPr="00D45D95">
        <w:rPr>
          <w:rFonts w:cs="Arial"/>
        </w:rPr>
        <w:t>Kepler-70b</w:t>
      </w:r>
      <w:r w:rsidRPr="00D45D95">
        <w:rPr>
          <w:rStyle w:val="apple-converted-space"/>
          <w:rFonts w:cs="Arial"/>
          <w:color w:val="252525"/>
        </w:rPr>
        <w:t> </w:t>
      </w:r>
      <w:r w:rsidRPr="00D45D95">
        <w:rPr>
          <w:rFonts w:cs="Arial"/>
          <w:color w:val="252525"/>
        </w:rPr>
        <w:t>a</w:t>
      </w:r>
      <w:r w:rsidRPr="00D45D95">
        <w:rPr>
          <w:rStyle w:val="apple-converted-space"/>
          <w:rFonts w:cs="Arial"/>
          <w:color w:val="252525"/>
        </w:rPr>
        <w:t> </w:t>
      </w:r>
      <w:r w:rsidRPr="00D45D95">
        <w:rPr>
          <w:rFonts w:cs="Arial"/>
        </w:rPr>
        <w:t>Kepler-10b</w:t>
      </w:r>
      <w:r w:rsidRPr="00D45D95">
        <w:rPr>
          <w:rFonts w:cs="Arial"/>
          <w:color w:val="252525"/>
        </w:rPr>
        <w:t>.</w:t>
      </w:r>
    </w:p>
    <w:p w:rsidR="004865A7" w:rsidRDefault="00232FFE" w:rsidP="00FE20A8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325755</wp:posOffset>
            </wp:positionV>
            <wp:extent cx="2612390" cy="2284095"/>
            <wp:effectExtent l="19050" t="0" r="0" b="0"/>
            <wp:wrapTight wrapText="bothSides">
              <wp:wrapPolygon edited="0">
                <wp:start x="-158" y="0"/>
                <wp:lineTo x="-158" y="21438"/>
                <wp:lineTo x="21579" y="21438"/>
                <wp:lineTo x="21579" y="0"/>
                <wp:lineTo x="-158" y="0"/>
              </wp:wrapPolygon>
            </wp:wrapTight>
            <wp:docPr id="13" name="Picture 13" descr="http://upload.wikimedia.org/wikipedia/commons/d/d4/Artist's_impression_dwarf_planet_E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d/d4/Artist's_impression_dwarf_planet_Eri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748" t="12598" r="15748" b="1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5A7">
        <w:t>Ledová planeta</w:t>
      </w:r>
    </w:p>
    <w:p w:rsidR="00232FFE" w:rsidRDefault="00232FFE" w:rsidP="00FE20A8">
      <w:r>
        <w:t>Planetu tvoří kryosféra. Ledové planety jsou planetární verzí různých měsíců, jako například Europy, Encaladuse a Tritona, nebo trpasličích planet, jakými jsou Pluto a Eris.</w:t>
      </w:r>
    </w:p>
    <w:p w:rsidR="00232FFE" w:rsidRDefault="00232FFE" w:rsidP="00FE20A8">
      <w:r>
        <w:t xml:space="preserve">Povrch může být složen z vody, metanu, amoniaku, oxidu uhelnatého a uhličitého. </w:t>
      </w:r>
    </w:p>
    <w:p w:rsidR="00232FFE" w:rsidRDefault="00232FFE" w:rsidP="00FE20A8">
      <w:r>
        <w:t>Pod povrchem se mohou nalézat tekuté oceány.</w:t>
      </w:r>
    </w:p>
    <w:p w:rsidR="00F1483D" w:rsidRDefault="00F1483D" w:rsidP="00FE20A8">
      <w:pPr>
        <w:rPr>
          <w:rFonts w:cs="Arial"/>
          <w:color w:val="252525"/>
          <w:shd w:val="clear" w:color="auto" w:fill="FFFFFF"/>
        </w:rPr>
      </w:pPr>
      <w:r>
        <w:t xml:space="preserve">Výčet několika kandidátů: </w:t>
      </w:r>
      <w:r w:rsidRPr="00D45D95">
        <w:rPr>
          <w:rFonts w:cs="Arial"/>
        </w:rPr>
        <w:t>OGLE-2005-BLG-390Lb</w:t>
      </w:r>
      <w:r w:rsidRPr="00D45D95">
        <w:rPr>
          <w:rFonts w:cs="Arial"/>
          <w:color w:val="252525"/>
        </w:rPr>
        <w:t xml:space="preserve">, OGLE-2013-BLG-0341L b a </w:t>
      </w:r>
      <w:r w:rsidRPr="00D45D95">
        <w:rPr>
          <w:rFonts w:cs="Arial"/>
        </w:rPr>
        <w:t>MOA-2007-BLG-192Lb</w:t>
      </w:r>
      <w:r w:rsidRPr="00D45D95">
        <w:rPr>
          <w:rFonts w:cs="Arial"/>
          <w:color w:val="252525"/>
        </w:rPr>
        <w:t>.</w:t>
      </w:r>
    </w:p>
    <w:p w:rsidR="00F1483D" w:rsidRPr="00F1483D" w:rsidRDefault="00F1483D" w:rsidP="00FE20A8">
      <w:pPr>
        <w:rPr>
          <w:rFonts w:cs="Arial"/>
          <w:color w:val="252525"/>
          <w:sz w:val="2"/>
          <w:szCs w:val="2"/>
          <w:shd w:val="clear" w:color="auto" w:fill="FFFFFF"/>
        </w:rPr>
      </w:pPr>
    </w:p>
    <w:p w:rsidR="00F033A4" w:rsidRDefault="00F033A4" w:rsidP="00FE20A8">
      <w:r>
        <w:t>Lávová planeta</w:t>
      </w:r>
    </w:p>
    <w:p w:rsidR="00F033A4" w:rsidRDefault="00F033A4" w:rsidP="00FE20A8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19800</wp:posOffset>
            </wp:positionH>
            <wp:positionV relativeFrom="paragraph">
              <wp:posOffset>2655</wp:posOffset>
            </wp:positionV>
            <wp:extent cx="2599460" cy="2597728"/>
            <wp:effectExtent l="19050" t="0" r="0" b="0"/>
            <wp:wrapTight wrapText="bothSides">
              <wp:wrapPolygon edited="0">
                <wp:start x="-158" y="0"/>
                <wp:lineTo x="-158" y="21384"/>
                <wp:lineTo x="21528" y="21384"/>
                <wp:lineTo x="21528" y="0"/>
                <wp:lineTo x="-158" y="0"/>
              </wp:wrapPolygon>
            </wp:wrapTight>
            <wp:docPr id="16" name="Picture 16" descr="http://fc04.deviantart.net/fs18/f/2007/141/2/8/Lava_planet_by_E_dr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c04.deviantart.net/fs18/f/2007/141/2/8/Lava_planet_by_E_dri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0" cy="259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Hypotetický typ, do kterého se mohou řadit mladé planety tesně po zformování, planety těsně po kolizní události, nebo planety příliš blízké slunci.</w:t>
      </w:r>
    </w:p>
    <w:p w:rsidR="00F033A4" w:rsidRDefault="00F033A4" w:rsidP="00FE20A8">
      <w:r>
        <w:t xml:space="preserve">V naší sluneční soustavě máme vulkanický měsíc Io, proto jsou lávové planety někdy označovány jako Super-Io. </w:t>
      </w:r>
    </w:p>
    <w:p w:rsidR="00923610" w:rsidRDefault="00923610" w:rsidP="00FE20A8">
      <w:r>
        <w:t>Povrch složený z tekuté lávy</w:t>
      </w:r>
      <w:r w:rsidR="007821EF">
        <w:t>.</w:t>
      </w:r>
    </w:p>
    <w:p w:rsidR="00923610" w:rsidRDefault="007821EF" w:rsidP="00FE20A8">
      <w:r>
        <w:t xml:space="preserve">Kandidáty na tento typ jsou </w:t>
      </w:r>
      <w:r w:rsidRPr="00D45D95">
        <w:rPr>
          <w:rFonts w:cs="Arial"/>
        </w:rPr>
        <w:t>COROT-7b</w:t>
      </w:r>
      <w:r w:rsidRPr="00D45D95">
        <w:rPr>
          <w:rFonts w:cs="Arial"/>
          <w:color w:val="252525"/>
        </w:rPr>
        <w:t>,</w:t>
      </w:r>
      <w:r w:rsidRPr="00D45D95">
        <w:rPr>
          <w:rFonts w:cs="Arial"/>
          <w:color w:val="252525"/>
          <w:vertAlign w:val="superscript"/>
        </w:rPr>
        <w:t xml:space="preserve"> </w:t>
      </w:r>
      <w:r w:rsidRPr="00D45D95">
        <w:rPr>
          <w:rFonts w:cs="Arial"/>
        </w:rPr>
        <w:t>Kepler-10b</w:t>
      </w:r>
      <w:r w:rsidRPr="00D45D95">
        <w:rPr>
          <w:rFonts w:cs="Arial"/>
          <w:color w:val="252525"/>
        </w:rPr>
        <w:t xml:space="preserve">, </w:t>
      </w:r>
      <w:r w:rsidRPr="00D45D95">
        <w:rPr>
          <w:rFonts w:cs="Arial"/>
        </w:rPr>
        <w:t>Alpha Centauri Bb</w:t>
      </w:r>
      <w:r w:rsidRPr="00D45D95">
        <w:rPr>
          <w:rFonts w:cs="Arial"/>
          <w:color w:val="252525"/>
        </w:rPr>
        <w:t>, a</w:t>
      </w:r>
      <w:r w:rsidRPr="00D45D95">
        <w:rPr>
          <w:rStyle w:val="apple-converted-space"/>
          <w:rFonts w:cs="Arial"/>
          <w:color w:val="252525"/>
        </w:rPr>
        <w:t> </w:t>
      </w:r>
      <w:r w:rsidRPr="00D45D95">
        <w:rPr>
          <w:rFonts w:cs="Arial"/>
        </w:rPr>
        <w:t>Kepler-78b</w:t>
      </w:r>
      <w:r w:rsidRPr="00D45D95">
        <w:rPr>
          <w:rFonts w:cs="Arial"/>
          <w:color w:val="252525"/>
        </w:rPr>
        <w:t>.</w:t>
      </w:r>
    </w:p>
    <w:p w:rsidR="00923610" w:rsidRDefault="00923610" w:rsidP="00FE20A8"/>
    <w:p w:rsidR="00F1483D" w:rsidRPr="00F1483D" w:rsidRDefault="00F1483D" w:rsidP="00FE20A8">
      <w:pPr>
        <w:rPr>
          <w:sz w:val="2"/>
          <w:szCs w:val="2"/>
        </w:rPr>
      </w:pPr>
    </w:p>
    <w:p w:rsidR="00923610" w:rsidRDefault="00A7387B" w:rsidP="00FE20A8">
      <w:r>
        <w:t>Vodní planeta (používá se termín Oceánská planeta)</w:t>
      </w:r>
    </w:p>
    <w:p w:rsidR="00A7387B" w:rsidRDefault="00A7387B" w:rsidP="00FE20A8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19800</wp:posOffset>
            </wp:positionH>
            <wp:positionV relativeFrom="paragraph">
              <wp:posOffset>-2367</wp:posOffset>
            </wp:positionV>
            <wp:extent cx="2516332" cy="2667000"/>
            <wp:effectExtent l="19050" t="0" r="0" b="0"/>
            <wp:wrapTight wrapText="bothSides">
              <wp:wrapPolygon edited="0">
                <wp:start x="-164" y="0"/>
                <wp:lineTo x="-164" y="21446"/>
                <wp:lineTo x="21585" y="21446"/>
                <wp:lineTo x="21585" y="0"/>
                <wp:lineTo x="-164" y="0"/>
              </wp:wrapPolygon>
            </wp:wrapTight>
            <wp:docPr id="19" name="Picture 19" descr="http://upload.wikimedia.org/wikipedia/commons/thumb/9/98/Oceanplanet_lucianomendez.JPG/220px-Oceanplanet_lucianomend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9/98/Oceanplanet_lucianomendez.JPG/220px-Oceanplanet_lucianomende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843" r="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32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147">
        <w:t>Hypotetický typ planety, u které je většina celkové hmotnosti tvořena vodou. Povrch takové planety by byl zcela pokryt oceánem, který by byl stovky kilometrů hluboký.</w:t>
      </w:r>
    </w:p>
    <w:p w:rsidR="00626019" w:rsidRDefault="00736147" w:rsidP="00FE20A8">
      <w:r>
        <w:t>Tento typ planety by mohl vzniknout při oteplení ledové planety. Atmosféra by měla mnohem větší hustotu, při složení z vodní páry by měla velmi silný skleníkový efekt.</w:t>
      </w:r>
      <w:r w:rsidR="00297E3A">
        <w:t xml:space="preserve"> </w:t>
      </w:r>
      <w:r w:rsidR="00626019">
        <w:t>N</w:t>
      </w:r>
      <w:r w:rsidR="007821EF">
        <w:t xml:space="preserve">a planetě by se vytvářely velmi velké vlny, protože by měla mnohem menší gravitaci, než Země. </w:t>
      </w:r>
    </w:p>
    <w:p w:rsidR="007821EF" w:rsidRDefault="007821EF" w:rsidP="00FE20A8">
      <w:r>
        <w:t>Kandidáty na tento typ planety jsou GJ 1214 b a Kepler 22 b.</w:t>
      </w:r>
    </w:p>
    <w:p w:rsidR="00F1483D" w:rsidRDefault="000F6D7B" w:rsidP="00FE20A8">
      <w:r>
        <w:lastRenderedPageBreak/>
        <w:t>Sub Země, Super Země</w:t>
      </w:r>
      <w:r w:rsidR="00C2472E">
        <w:t>, Mega Země</w:t>
      </w:r>
      <w:r>
        <w:t xml:space="preserve"> a Bezjaderná planeta</w:t>
      </w:r>
    </w:p>
    <w:p w:rsidR="000F6D7B" w:rsidRDefault="00821473" w:rsidP="00FE20A8">
      <w:r>
        <w:t>První dva pojmy označují pouze velikost planet oproti zemi (Sub Země je menší než Země, Super Země je větší), termín Bezjaderná planeta označuje planetu bez kovového jádra.</w:t>
      </w:r>
      <w:r w:rsidR="00C2472E">
        <w:t xml:space="preserve"> Navrhovaný termín Mega Země je pevná </w:t>
      </w:r>
      <w:r w:rsidR="00EC0A9C">
        <w:t>planeta více jak 10</w:t>
      </w:r>
      <w:r w:rsidR="003F3A14" w:rsidRPr="003F3A14">
        <w:t>×</w:t>
      </w:r>
      <w:r w:rsidR="00C2472E">
        <w:t xml:space="preserve"> větší, než naše Země a s ohromnou hustotou.</w:t>
      </w:r>
    </w:p>
    <w:p w:rsidR="00C2472E" w:rsidRDefault="008D68C2" w:rsidP="00FE20A8">
      <w:r>
        <w:t>Typy plynných obrů:</w:t>
      </w:r>
    </w:p>
    <w:p w:rsidR="00C86483" w:rsidRDefault="00A03D0F" w:rsidP="00FE20A8"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204470</wp:posOffset>
            </wp:positionV>
            <wp:extent cx="2481580" cy="2389505"/>
            <wp:effectExtent l="19050" t="0" r="0" b="0"/>
            <wp:wrapTight wrapText="bothSides">
              <wp:wrapPolygon edited="0">
                <wp:start x="-166" y="0"/>
                <wp:lineTo x="-166" y="21353"/>
                <wp:lineTo x="21556" y="21353"/>
                <wp:lineTo x="21556" y="0"/>
                <wp:lineTo x="-166" y="0"/>
              </wp:wrapPolygon>
            </wp:wrapTight>
            <wp:docPr id="28" name="Picture 28" descr="Jupiter by Cassini-Huyg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upiter by Cassini-Huyge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483">
        <w:t>Vodíkov</w:t>
      </w:r>
      <w:r w:rsidR="00B07927">
        <w:t>é</w:t>
      </w:r>
      <w:r w:rsidR="00C86483">
        <w:t xml:space="preserve"> planet</w:t>
      </w:r>
      <w:r w:rsidR="00B07927">
        <w:t>y</w:t>
      </w:r>
    </w:p>
    <w:p w:rsidR="00C86483" w:rsidRDefault="00A03D0F" w:rsidP="00FE20A8">
      <w:r>
        <w:t xml:space="preserve">Plynný obr, který je složen primárně z vodíku a sekundárně z hélia. </w:t>
      </w:r>
    </w:p>
    <w:p w:rsidR="00C86483" w:rsidRDefault="00A03D0F" w:rsidP="00FE20A8">
      <w:r>
        <w:t>Na obrázku je Jupiter.</w:t>
      </w:r>
    </w:p>
    <w:p w:rsidR="00A03D0F" w:rsidRDefault="00A03D0F" w:rsidP="00FE20A8">
      <w:r>
        <w:t>Je-li tento typ ekcentrické povahy, říká se mu ekcentrický Jupiter.</w:t>
      </w:r>
    </w:p>
    <w:p w:rsidR="00C86483" w:rsidRDefault="00C86483" w:rsidP="00FE20A8"/>
    <w:p w:rsidR="00C86483" w:rsidRDefault="00C86483" w:rsidP="00FE20A8"/>
    <w:p w:rsidR="00C86483" w:rsidRDefault="00C86483" w:rsidP="00FE20A8"/>
    <w:p w:rsidR="008D68C2" w:rsidRDefault="008D68C2" w:rsidP="00FE20A8">
      <w:r>
        <w:t>Chtónsk</w:t>
      </w:r>
      <w:r w:rsidR="00B07927">
        <w:t>é</w:t>
      </w:r>
      <w:r>
        <w:t xml:space="preserve"> planet</w:t>
      </w:r>
      <w:r w:rsidR="00B07927">
        <w:t>y</w:t>
      </w:r>
    </w:p>
    <w:p w:rsidR="00C86483" w:rsidRDefault="008D68C2" w:rsidP="00FE20A8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19800</wp:posOffset>
            </wp:positionH>
            <wp:positionV relativeFrom="paragraph">
              <wp:posOffset>-577</wp:posOffset>
            </wp:positionV>
            <wp:extent cx="1969078" cy="1953491"/>
            <wp:effectExtent l="19050" t="0" r="0" b="0"/>
            <wp:wrapTight wrapText="bothSides">
              <wp:wrapPolygon edited="0">
                <wp:start x="-209" y="0"/>
                <wp:lineTo x="-209" y="21485"/>
                <wp:lineTo x="21524" y="21485"/>
                <wp:lineTo x="21524" y="0"/>
                <wp:lineTo x="-209" y="0"/>
              </wp:wrapPolygon>
            </wp:wrapTight>
            <wp:docPr id="22" name="Picture 22" descr="http://www.sttff.net/images/Class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tff.net/images/ClassX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078" cy="195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Plynný obr, jemuž byl odtržen </w:t>
      </w:r>
      <w:r w:rsidR="00C86483">
        <w:t>vodík a hélium, se přetvoří v planetu podobnou spíše terestri</w:t>
      </w:r>
      <w:r w:rsidR="005124DE">
        <w:t>c</w:t>
      </w:r>
      <w:r w:rsidR="00C86483">
        <w:t>ké planetě, nežli plynnému obru. To, co po odtržení zbyde, je kovové nebo kamenité</w:t>
      </w:r>
      <w:r w:rsidR="005F4799">
        <w:t xml:space="preserve"> (křemičité)</w:t>
      </w:r>
      <w:r w:rsidR="00C86483">
        <w:t xml:space="preserve"> jádro</w:t>
      </w:r>
      <w:r w:rsidR="00EC0A9C">
        <w:t>.</w:t>
      </w:r>
    </w:p>
    <w:p w:rsidR="00C86483" w:rsidRDefault="00C86483" w:rsidP="00FE20A8">
      <w:r>
        <w:t xml:space="preserve">První zaznamenanou planetou tohoto typu je </w:t>
      </w:r>
      <w:r w:rsidRPr="00D45D95">
        <w:rPr>
          <w:rFonts w:cs="Arial"/>
        </w:rPr>
        <w:t>COROT-7b.</w:t>
      </w:r>
    </w:p>
    <w:p w:rsidR="00F1483D" w:rsidRDefault="00F1483D" w:rsidP="00FE20A8"/>
    <w:p w:rsidR="00C86483" w:rsidRDefault="00C86483" w:rsidP="00FE20A8"/>
    <w:p w:rsidR="00C86483" w:rsidRDefault="00C86483" w:rsidP="00FE20A8"/>
    <w:p w:rsidR="00C86483" w:rsidRDefault="00C86483" w:rsidP="00FE20A8">
      <w:r>
        <w:t>Héliov</w:t>
      </w:r>
      <w:r w:rsidR="00B07927">
        <w:t>é</w:t>
      </w:r>
      <w:r>
        <w:t xml:space="preserve"> planet</w:t>
      </w:r>
      <w:r w:rsidR="00B07927">
        <w:t>y</w:t>
      </w:r>
    </w:p>
    <w:p w:rsidR="00C86483" w:rsidRDefault="00C86483" w:rsidP="00FE20A8"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19800</wp:posOffset>
            </wp:positionH>
            <wp:positionV relativeFrom="paragraph">
              <wp:posOffset>58</wp:posOffset>
            </wp:positionV>
            <wp:extent cx="1879600" cy="1821872"/>
            <wp:effectExtent l="19050" t="0" r="6350" b="0"/>
            <wp:wrapTight wrapText="bothSides">
              <wp:wrapPolygon edited="0">
                <wp:start x="-219" y="0"/>
                <wp:lineTo x="-219" y="21456"/>
                <wp:lineTo x="21673" y="21456"/>
                <wp:lineTo x="21673" y="0"/>
                <wp:lineTo x="-219" y="0"/>
              </wp:wrapPolygon>
            </wp:wrapTight>
            <wp:docPr id="25" name="Picture 25" descr="Gas_Gi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s_Gian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2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D0F">
        <w:t xml:space="preserve">Teoretický typ, který může vzniknout ztrátou hmoty od malého bílého trpaslíka. Obyčejní plynní obři se skládají převážně z vodíku, přičemž mají hélium jako sekundární prvek. </w:t>
      </w:r>
    </w:p>
    <w:p w:rsidR="00A03D0F" w:rsidRDefault="00A03D0F" w:rsidP="00FE20A8">
      <w:r>
        <w:t>Héliová planeta může být stvořena v momentě, kdy je všechen vodík přetvořen na hélium nebo</w:t>
      </w:r>
      <w:r w:rsidR="00297E3A">
        <w:t xml:space="preserve"> na</w:t>
      </w:r>
      <w:r>
        <w:t xml:space="preserve"> různorodé těžké prvky skrze jadernou reakci.</w:t>
      </w:r>
    </w:p>
    <w:p w:rsidR="00A03D0F" w:rsidRDefault="00A03D0F" w:rsidP="00FE20A8"/>
    <w:p w:rsidR="00A03D0F" w:rsidRDefault="001759C0" w:rsidP="00FE20A8"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325755</wp:posOffset>
            </wp:positionV>
            <wp:extent cx="2933700" cy="2160905"/>
            <wp:effectExtent l="19050" t="0" r="0" b="0"/>
            <wp:wrapTight wrapText="bothSides">
              <wp:wrapPolygon edited="0">
                <wp:start x="-140" y="0"/>
                <wp:lineTo x="-140" y="21327"/>
                <wp:lineTo x="21600" y="21327"/>
                <wp:lineTo x="21600" y="0"/>
                <wp:lineTo x="-140" y="0"/>
              </wp:wrapPolygon>
            </wp:wrapTight>
            <wp:docPr id="31" name="Picture 31" descr="http://upload.wikimedia.org/wikipedia/commons/thumb/9/93/HD188753-hot-jupiter-1.jpg/220px-HD188753-hot-jupit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thumb/9/93/HD188753-hot-jupiter-1.jpg/220px-HD188753-hot-jupiter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D0F">
        <w:t>Pagaseánsk</w:t>
      </w:r>
      <w:r w:rsidR="00B07927">
        <w:t>é</w:t>
      </w:r>
      <w:r w:rsidR="00A03D0F">
        <w:t xml:space="preserve"> planet</w:t>
      </w:r>
      <w:r w:rsidR="00B07927">
        <w:t>y</w:t>
      </w:r>
      <w:r w:rsidR="00A03D0F">
        <w:t xml:space="preserve"> („Horké Jupitery“)</w:t>
      </w:r>
    </w:p>
    <w:p w:rsidR="00A03D0F" w:rsidRDefault="00EC0A9C" w:rsidP="00FE20A8">
      <w:r>
        <w:t>Plynní obři, kteří mají o mnoho vyšší teplotu, nežli náš Jupiter (například kvůli menší vzdálenosti od svých sluncí).</w:t>
      </w:r>
    </w:p>
    <w:p w:rsidR="00EC0A9C" w:rsidRDefault="003F3A14" w:rsidP="00FE20A8">
      <w:r>
        <w:t>Kvůli své teplotě se mění i složení, například mají menší hustotu a kvůli zatemnění plynů na černém pozadí vesmíru nejsou vidět opravdové hranice těchto planet.</w:t>
      </w:r>
    </w:p>
    <w:p w:rsidR="003F3A14" w:rsidRDefault="003F3A14" w:rsidP="00FE20A8">
      <w:pPr>
        <w:rPr>
          <w:rFonts w:cs="Arial"/>
          <w:iCs/>
          <w:color w:val="252525"/>
          <w:shd w:val="clear" w:color="auto" w:fill="FFFFFF"/>
        </w:rPr>
      </w:pPr>
      <w:r>
        <w:t xml:space="preserve">Nejznámnější je </w:t>
      </w:r>
      <w:r w:rsidRPr="00D45D95">
        <w:rPr>
          <w:rFonts w:cs="Arial"/>
        </w:rPr>
        <w:t>51 Pegasi b</w:t>
      </w:r>
      <w:r w:rsidRPr="00D45D95">
        <w:rPr>
          <w:rFonts w:cs="Arial"/>
          <w:color w:val="252525"/>
        </w:rPr>
        <w:t>, přezdívaná</w:t>
      </w:r>
      <w:r w:rsidRPr="00D45D95">
        <w:rPr>
          <w:rStyle w:val="apple-converted-space"/>
          <w:rFonts w:cs="Arial"/>
          <w:color w:val="252525"/>
        </w:rPr>
        <w:t> </w:t>
      </w:r>
      <w:r w:rsidRPr="00D45D95">
        <w:rPr>
          <w:rFonts w:cs="Arial"/>
          <w:iCs/>
          <w:color w:val="252525"/>
        </w:rPr>
        <w:t>Bellerophon.</w:t>
      </w:r>
    </w:p>
    <w:p w:rsidR="001759C0" w:rsidRPr="001759C0" w:rsidRDefault="001759C0" w:rsidP="00FE20A8">
      <w:pPr>
        <w:rPr>
          <w:rFonts w:cs="Arial"/>
          <w:iCs/>
          <w:color w:val="252525"/>
          <w:sz w:val="2"/>
          <w:szCs w:val="2"/>
          <w:shd w:val="clear" w:color="auto" w:fill="FFFFFF"/>
        </w:rPr>
      </w:pPr>
    </w:p>
    <w:p w:rsidR="003F3A14" w:rsidRDefault="001759C0" w:rsidP="00FE20A8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325755</wp:posOffset>
            </wp:positionV>
            <wp:extent cx="2710180" cy="2707640"/>
            <wp:effectExtent l="19050" t="0" r="0" b="0"/>
            <wp:wrapTight wrapText="bothSides">
              <wp:wrapPolygon edited="0">
                <wp:start x="-152" y="0"/>
                <wp:lineTo x="-152" y="21428"/>
                <wp:lineTo x="21560" y="21428"/>
                <wp:lineTo x="21560" y="0"/>
                <wp:lineTo x="-152" y="0"/>
              </wp:wrapPolygon>
            </wp:wrapTight>
            <wp:docPr id="34" name="Picture 34" descr="http://www.wingmakers.co.nz/images/Planet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wingmakers.co.nz/images/Planet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8E5">
        <w:t>„Horké Neptuny“ (Alternativní název zatím neexistuje)</w:t>
      </w:r>
    </w:p>
    <w:p w:rsidR="00F658E5" w:rsidRDefault="005565B7" w:rsidP="00FE20A8">
      <w:r>
        <w:t>Planety velmi blízko sluncím, které jsou podobné Neptunu, ale mají vyšší teplotu.</w:t>
      </w:r>
    </w:p>
    <w:p w:rsidR="005565B7" w:rsidRDefault="005565B7" w:rsidP="00FE20A8">
      <w:r>
        <w:t>Je pro ně mnohem snadnější přejít k jiné hvězdě v porovnání s planetami stejné velikosti i hustoty, které mají větší orbit.</w:t>
      </w:r>
    </w:p>
    <w:p w:rsidR="005565B7" w:rsidRDefault="005565B7" w:rsidP="00FE20A8">
      <w:pPr>
        <w:rPr>
          <w:rFonts w:cs="Arial"/>
          <w:shd w:val="clear" w:color="auto" w:fill="FFFFFF"/>
        </w:rPr>
      </w:pPr>
      <w:r>
        <w:t xml:space="preserve">Do této třídy spadají </w:t>
      </w:r>
      <w:r w:rsidRPr="00D45D95">
        <w:rPr>
          <w:rFonts w:cs="Arial"/>
        </w:rPr>
        <w:t>Mu Arae c</w:t>
      </w:r>
      <w:r w:rsidRPr="00D45D95">
        <w:rPr>
          <w:rStyle w:val="apple-converted-space"/>
          <w:rFonts w:cs="Arial"/>
          <w:color w:val="252525"/>
        </w:rPr>
        <w:t> </w:t>
      </w:r>
      <w:r w:rsidRPr="00D45D95">
        <w:rPr>
          <w:rFonts w:cs="Arial"/>
          <w:color w:val="252525"/>
        </w:rPr>
        <w:t xml:space="preserve">(původní název HD 160691 c), která je také vyobrazena na obrázku, </w:t>
      </w:r>
      <w:r w:rsidRPr="00D45D95">
        <w:rPr>
          <w:rStyle w:val="apple-converted-space"/>
          <w:rFonts w:cs="Arial"/>
          <w:color w:val="252525"/>
        </w:rPr>
        <w:t> </w:t>
      </w:r>
      <w:r w:rsidRPr="00D45D95">
        <w:rPr>
          <w:rFonts w:cs="Arial"/>
        </w:rPr>
        <w:t>Gliese 436 b</w:t>
      </w:r>
      <w:r w:rsidRPr="00D45D95">
        <w:rPr>
          <w:rFonts w:cs="Arial"/>
          <w:color w:val="252525"/>
        </w:rPr>
        <w:t xml:space="preserve">, a </w:t>
      </w:r>
      <w:r w:rsidRPr="00D45D95">
        <w:rPr>
          <w:rFonts w:cs="Arial"/>
        </w:rPr>
        <w:t>HAT-P-11b.</w:t>
      </w:r>
    </w:p>
    <w:p w:rsidR="005565B7" w:rsidRDefault="005565B7" w:rsidP="00FE20A8">
      <w:pPr>
        <w:rPr>
          <w:rFonts w:cs="Arial"/>
          <w:shd w:val="clear" w:color="auto" w:fill="FFFFFF"/>
        </w:rPr>
      </w:pPr>
    </w:p>
    <w:p w:rsidR="001759C0" w:rsidRDefault="001759C0" w:rsidP="00FE20A8">
      <w:pPr>
        <w:rPr>
          <w:rFonts w:cs="Arial"/>
          <w:shd w:val="clear" w:color="auto" w:fill="FFFFFF"/>
        </w:rPr>
      </w:pPr>
    </w:p>
    <w:p w:rsidR="001759C0" w:rsidRDefault="001759C0" w:rsidP="00FE20A8">
      <w:pPr>
        <w:rPr>
          <w:rFonts w:cs="Arial"/>
          <w:shd w:val="clear" w:color="auto" w:fill="FFFFFF"/>
        </w:rPr>
      </w:pPr>
    </w:p>
    <w:p w:rsidR="005565B7" w:rsidRDefault="001759C0" w:rsidP="00FE20A8">
      <w:pPr>
        <w:rPr>
          <w:rFonts w:cs="Arial"/>
          <w:shd w:val="clear" w:color="auto" w:fill="FFFFFF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316230</wp:posOffset>
            </wp:positionV>
            <wp:extent cx="2675890" cy="2673350"/>
            <wp:effectExtent l="19050" t="0" r="0" b="0"/>
            <wp:wrapTight wrapText="bothSides">
              <wp:wrapPolygon edited="0">
                <wp:start x="-154" y="0"/>
                <wp:lineTo x="-154" y="21395"/>
                <wp:lineTo x="21528" y="21395"/>
                <wp:lineTo x="21528" y="0"/>
                <wp:lineTo x="-154" y="0"/>
              </wp:wrapPolygon>
            </wp:wrapTight>
            <wp:docPr id="37" name="Picture 37" descr="http://upload.wikimedia.org/wikipedia/commons/thumb/3/3d/Uranus2.jpg/220px-Uran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thumb/3/3d/Uranus2.jpg/220px-Uranus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4DE">
        <w:rPr>
          <w:rFonts w:cs="Arial"/>
          <w:shd w:val="clear" w:color="auto" w:fill="FFFFFF"/>
        </w:rPr>
        <w:t>Ledoví obři</w:t>
      </w:r>
    </w:p>
    <w:p w:rsidR="005124DE" w:rsidRDefault="005124DE" w:rsidP="00FE20A8">
      <w:r>
        <w:t>Tento typ plynných obrů se skládá převážně z jiných prvků, než z vodíku a hélia, které vytvářejí „led“, ve stavu převážně superkritické tekutosti.</w:t>
      </w:r>
    </w:p>
    <w:p w:rsidR="005124DE" w:rsidRDefault="005124DE" w:rsidP="00FE20A8">
      <w:r>
        <w:t>Bývají z vody a jádra nebývají kovová.</w:t>
      </w:r>
    </w:p>
    <w:p w:rsidR="005124DE" w:rsidRDefault="005124DE" w:rsidP="00FE20A8">
      <w:r>
        <w:t>Na obrázku je Uran, dalším typem ledového obra je Neptun.</w:t>
      </w:r>
    </w:p>
    <w:p w:rsidR="001759C0" w:rsidRDefault="001759C0" w:rsidP="00FE20A8"/>
    <w:p w:rsidR="001759C0" w:rsidRDefault="001759C0" w:rsidP="00FE20A8"/>
    <w:p w:rsidR="001759C0" w:rsidRDefault="001759C0" w:rsidP="00FE20A8"/>
    <w:p w:rsidR="001759C0" w:rsidRDefault="00D5749C" w:rsidP="00FE20A8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325755</wp:posOffset>
            </wp:positionV>
            <wp:extent cx="2501900" cy="2445385"/>
            <wp:effectExtent l="19050" t="0" r="0" b="0"/>
            <wp:wrapTight wrapText="bothSides">
              <wp:wrapPolygon edited="0">
                <wp:start x="-164" y="0"/>
                <wp:lineTo x="-164" y="21370"/>
                <wp:lineTo x="21545" y="21370"/>
                <wp:lineTo x="21545" y="0"/>
                <wp:lineTo x="-164" y="0"/>
              </wp:wrapPolygon>
            </wp:wrapTight>
            <wp:docPr id="40" name="Picture 40" descr="http://www.exoplanety.cz/wp-content/uploads/2014/01/koi-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xoplanety.cz/wp-content/uploads/2014/01/koi-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827" t="16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59C0">
        <w:t>Plynní trpaslíci (známí také jako Mini-Neptun a Převodní planety)</w:t>
      </w:r>
    </w:p>
    <w:p w:rsidR="00432D35" w:rsidRDefault="00432D35" w:rsidP="00FE20A8">
      <w:r>
        <w:t xml:space="preserve">Planety menší jak Uran a Neptun, které mají stlačené atmosféry z vodíku a hélia, společně s ledem, kamením nebo tekutými oceány. </w:t>
      </w:r>
      <w:r w:rsidR="00FA0903">
        <w:t>Kamením se myslí převážně křemík.</w:t>
      </w:r>
    </w:p>
    <w:p w:rsidR="001759C0" w:rsidRDefault="00432D35" w:rsidP="00FE20A8">
      <w:r>
        <w:t>Bez výše zmíněné specifické atmosféry by se tento typ dal považovat za Vodní (Oceánskou) planetu.</w:t>
      </w:r>
    </w:p>
    <w:p w:rsidR="00432D35" w:rsidRDefault="00432D35" w:rsidP="00FE20A8">
      <w:r>
        <w:t xml:space="preserve">Kandidáti na tento typ jsou Kepler-11f, Kepler-138d a </w:t>
      </w:r>
      <w:r w:rsidRPr="00432D35">
        <w:t>KOI-314</w:t>
      </w:r>
      <w:r>
        <w:t xml:space="preserve"> (ten je vyobrazen na obrázku)</w:t>
      </w:r>
    </w:p>
    <w:p w:rsidR="00432D35" w:rsidRDefault="00432D35" w:rsidP="00FE20A8"/>
    <w:p w:rsidR="00D5749C" w:rsidRDefault="00D5749C" w:rsidP="00FE20A8"/>
    <w:p w:rsidR="00432D35" w:rsidRDefault="00D5749C" w:rsidP="00FE20A8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322580</wp:posOffset>
            </wp:positionV>
            <wp:extent cx="2806700" cy="2362200"/>
            <wp:effectExtent l="19050" t="0" r="0" b="0"/>
            <wp:wrapTight wrapText="bothSides">
              <wp:wrapPolygon edited="0">
                <wp:start x="-147" y="0"/>
                <wp:lineTo x="-147" y="21426"/>
                <wp:lineTo x="21551" y="21426"/>
                <wp:lineTo x="21551" y="0"/>
                <wp:lineTo x="-147" y="0"/>
              </wp:wrapPolygon>
            </wp:wrapTight>
            <wp:docPr id="43" name="Picture 43" descr="http://upload.wikimedia.org/wikipedia/commons/thumb/1/14/Exoplanet_Comparison_Kepler-7_b.png/250px-Exoplanet_Comparison_Kepler-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thumb/1/14/Exoplanet_Comparison_Kepler-7_b.png/250px-Exoplanet_Comparison_Kepler-7_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690" r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903">
        <w:t>Nafouknuté planety („Horké Saturny“)</w:t>
      </w:r>
    </w:p>
    <w:p w:rsidR="00D5749C" w:rsidRDefault="00D5749C" w:rsidP="00FE20A8">
      <w:r>
        <w:t xml:space="preserve">Plynní obři větší jak Jupiter, kteří mají mnohonásobně menší hustotu. nacházejí-li se blízko hvězdy, teplo ze slunce společně s jadernou teplotou nafouknou atmosféru. </w:t>
      </w:r>
    </w:p>
    <w:p w:rsidR="00D5749C" w:rsidRDefault="00D5749C" w:rsidP="00FE20A8">
      <w:r>
        <w:t>Teplo k nafouknutí je také způsobeno elektrickým proudem, který obrem prochází.</w:t>
      </w:r>
    </w:p>
    <w:p w:rsidR="00FA0903" w:rsidRDefault="00D5749C" w:rsidP="00FE20A8">
      <w:r>
        <w:t>Mívají ovšem dostatečné gravitační pole na to, aby se udrželi i přes svou velikost v jednom kuse.</w:t>
      </w:r>
    </w:p>
    <w:p w:rsidR="00D5749C" w:rsidRDefault="00D5749C" w:rsidP="00FE20A8">
      <w:pPr>
        <w:rPr>
          <w:rFonts w:cs="Arial"/>
          <w:shd w:val="clear" w:color="auto" w:fill="FFFFFF"/>
        </w:rPr>
      </w:pPr>
      <w:r>
        <w:t xml:space="preserve">Seřazeno podle objevu: </w:t>
      </w:r>
      <w:r w:rsidRPr="00B07927">
        <w:rPr>
          <w:rFonts w:cs="Arial"/>
        </w:rPr>
        <w:t>HAT-P-1b</w:t>
      </w:r>
      <w:r w:rsidRPr="00B07927">
        <w:rPr>
          <w:rFonts w:cs="Arial"/>
          <w:color w:val="252525"/>
        </w:rPr>
        <w:t xml:space="preserve">, </w:t>
      </w:r>
      <w:r w:rsidRPr="00B07927">
        <w:rPr>
          <w:rFonts w:cs="Arial"/>
        </w:rPr>
        <w:t>COROT-1b</w:t>
      </w:r>
      <w:r w:rsidRPr="00B07927">
        <w:rPr>
          <w:rFonts w:cs="Arial"/>
          <w:color w:val="252525"/>
        </w:rPr>
        <w:t>,</w:t>
      </w:r>
      <w:r w:rsidRPr="00B07927">
        <w:rPr>
          <w:rStyle w:val="apple-converted-space"/>
          <w:rFonts w:cs="Arial"/>
          <w:color w:val="252525"/>
        </w:rPr>
        <w:t xml:space="preserve">  </w:t>
      </w:r>
      <w:r w:rsidRPr="00B07927">
        <w:rPr>
          <w:rFonts w:cs="Arial"/>
        </w:rPr>
        <w:t>TrES-4</w:t>
      </w:r>
      <w:r w:rsidRPr="00B07927">
        <w:rPr>
          <w:rFonts w:cs="Arial"/>
          <w:color w:val="252525"/>
        </w:rPr>
        <w:t>,</w:t>
      </w:r>
      <w:r w:rsidRPr="00B07927">
        <w:rPr>
          <w:rStyle w:val="apple-converted-space"/>
          <w:rFonts w:cs="Arial"/>
          <w:color w:val="252525"/>
        </w:rPr>
        <w:t xml:space="preserve">  </w:t>
      </w:r>
      <w:r w:rsidRPr="00B07927">
        <w:rPr>
          <w:rFonts w:cs="Arial"/>
        </w:rPr>
        <w:t>WASP-12b</w:t>
      </w:r>
      <w:r w:rsidRPr="00B07927">
        <w:rPr>
          <w:rFonts w:cs="Arial"/>
          <w:color w:val="252525"/>
        </w:rPr>
        <w:t>,</w:t>
      </w:r>
      <w:r w:rsidRPr="00B07927">
        <w:rPr>
          <w:rStyle w:val="apple-converted-space"/>
          <w:rFonts w:cs="Arial"/>
          <w:color w:val="252525"/>
        </w:rPr>
        <w:t> </w:t>
      </w:r>
      <w:r w:rsidRPr="00B07927">
        <w:rPr>
          <w:rFonts w:cs="Arial"/>
        </w:rPr>
        <w:t>WASP-17b</w:t>
      </w:r>
      <w:r w:rsidRPr="00B07927">
        <w:rPr>
          <w:rFonts w:cs="Arial"/>
          <w:color w:val="252525"/>
        </w:rPr>
        <w:t>, and</w:t>
      </w:r>
      <w:r w:rsidRPr="00B07927">
        <w:rPr>
          <w:rStyle w:val="apple-converted-space"/>
          <w:rFonts w:cs="Arial"/>
          <w:color w:val="252525"/>
        </w:rPr>
        <w:t> </w:t>
      </w:r>
      <w:r w:rsidRPr="00B07927">
        <w:rPr>
          <w:rFonts w:cs="Arial"/>
        </w:rPr>
        <w:t>Kepler-7b (který je vyobrazen na obrázku)</w:t>
      </w:r>
      <w:r w:rsidR="00B07927">
        <w:rPr>
          <w:rFonts w:cs="Arial"/>
        </w:rPr>
        <w:t>.</w:t>
      </w:r>
    </w:p>
    <w:p w:rsidR="00D5749C" w:rsidRPr="00182B59" w:rsidRDefault="00182B59" w:rsidP="00FE20A8">
      <w:pPr>
        <w:rPr>
          <w:rFonts w:cs="Arial"/>
          <w:color w:val="252525"/>
          <w:shd w:val="clear" w:color="auto" w:fill="FFFFFF"/>
        </w:rPr>
      </w:pPr>
      <w:r>
        <w:rPr>
          <w:rFonts w:cs="Arial"/>
          <w:noProof/>
          <w:color w:val="252525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320675</wp:posOffset>
            </wp:positionV>
            <wp:extent cx="2481580" cy="2571115"/>
            <wp:effectExtent l="19050" t="0" r="0" b="0"/>
            <wp:wrapTight wrapText="bothSides">
              <wp:wrapPolygon edited="0">
                <wp:start x="-166" y="0"/>
                <wp:lineTo x="-166" y="21445"/>
                <wp:lineTo x="21556" y="21445"/>
                <wp:lineTo x="21556" y="0"/>
                <wp:lineTo x="-166" y="0"/>
              </wp:wrapPolygon>
            </wp:wrapTight>
            <wp:docPr id="46" name="Picture 46" descr="http://upload.wikimedia.org/wikipedia/commons/thumb/1/11/Brown_Dwarf_HD_29587_B.png/400px-Brown_Dwarf_HD_29587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.wikimedia.org/wikipedia/commons/thumb/1/11/Brown_Dwarf_HD_29587_B.png/400px-Brown_Dwarf_HD_29587_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441" r="2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2B59">
        <w:rPr>
          <w:rFonts w:cs="Arial"/>
          <w:color w:val="252525"/>
          <w:shd w:val="clear" w:color="auto" w:fill="FFFFFF"/>
        </w:rPr>
        <w:t>Super Jupitery</w:t>
      </w:r>
    </w:p>
    <w:p w:rsidR="00182B59" w:rsidRPr="00182B59" w:rsidRDefault="00182B59" w:rsidP="00FE20A8">
      <w:pPr>
        <w:rPr>
          <w:rFonts w:cs="Arial"/>
          <w:color w:val="252525"/>
          <w:shd w:val="clear" w:color="auto" w:fill="FFFFFF"/>
        </w:rPr>
      </w:pPr>
      <w:r w:rsidRPr="00182B59">
        <w:rPr>
          <w:rFonts w:cs="Arial"/>
          <w:color w:val="252525"/>
          <w:shd w:val="clear" w:color="auto" w:fill="FFFFFF"/>
        </w:rPr>
        <w:t xml:space="preserve">Plynní obři o stejné velikosti, jako Jupiter, ale </w:t>
      </w:r>
      <w:r>
        <w:rPr>
          <w:rFonts w:cs="Arial"/>
          <w:color w:val="252525"/>
          <w:shd w:val="clear" w:color="auto" w:fill="FFFFFF"/>
        </w:rPr>
        <w:t xml:space="preserve">o </w:t>
      </w:r>
      <w:r w:rsidRPr="00182B59">
        <w:rPr>
          <w:rFonts w:cs="Arial"/>
          <w:color w:val="252525"/>
          <w:shd w:val="clear" w:color="auto" w:fill="FFFFFF"/>
        </w:rPr>
        <w:t xml:space="preserve">mnohonásobně větší hustotě a hmotnosti. </w:t>
      </w:r>
    </w:p>
    <w:p w:rsidR="00182B59" w:rsidRPr="00182B59" w:rsidRDefault="00182B59" w:rsidP="00FE20A8">
      <w:pPr>
        <w:rPr>
          <w:rFonts w:cs="Arial"/>
          <w:color w:val="252525"/>
          <w:shd w:val="clear" w:color="auto" w:fill="FFFFFF"/>
        </w:rPr>
      </w:pPr>
      <w:r w:rsidRPr="00182B59">
        <w:rPr>
          <w:rFonts w:cs="Arial"/>
          <w:color w:val="252525"/>
          <w:shd w:val="clear" w:color="auto" w:fill="FFFFFF"/>
        </w:rPr>
        <w:t>Je to přesný opak nafouklých planet.</w:t>
      </w:r>
    </w:p>
    <w:p w:rsidR="00182B59" w:rsidRDefault="00182B59" w:rsidP="00FE20A8">
      <w:pPr>
        <w:rPr>
          <w:rFonts w:cs="Arial"/>
          <w:color w:val="252525"/>
          <w:shd w:val="clear" w:color="auto" w:fill="FFFFFF"/>
        </w:rPr>
      </w:pPr>
      <w:r w:rsidRPr="00182B59">
        <w:rPr>
          <w:rFonts w:cs="Arial"/>
          <w:color w:val="252525"/>
          <w:shd w:val="clear" w:color="auto" w:fill="FFFFFF"/>
        </w:rPr>
        <w:t>Gravitace je několikanásobně v</w:t>
      </w:r>
      <w:r>
        <w:rPr>
          <w:rFonts w:cs="Arial"/>
          <w:color w:val="252525"/>
          <w:shd w:val="clear" w:color="auto" w:fill="FFFFFF"/>
        </w:rPr>
        <w:t>ětší, než u Jupiteru. Obsah bývá více stlačený.</w:t>
      </w:r>
    </w:p>
    <w:p w:rsidR="00182B59" w:rsidRDefault="00182B59" w:rsidP="00FE20A8">
      <w:r>
        <w:rPr>
          <w:rFonts w:cs="Arial"/>
          <w:color w:val="252525"/>
          <w:shd w:val="clear" w:color="auto" w:fill="FFFFFF"/>
        </w:rPr>
        <w:t xml:space="preserve">Na obrázku je </w:t>
      </w:r>
      <w:r w:rsidRPr="00B07927">
        <w:rPr>
          <w:rFonts w:cs="Arial"/>
        </w:rPr>
        <w:t>HD 29587 B</w:t>
      </w:r>
      <w:r w:rsidRPr="00B07927">
        <w:t>.</w:t>
      </w:r>
    </w:p>
    <w:p w:rsidR="00182B59" w:rsidRDefault="00182B59" w:rsidP="00FE20A8">
      <w:pPr>
        <w:rPr>
          <w:rFonts w:cs="Arial"/>
          <w:shd w:val="clear" w:color="auto" w:fill="FFFFFF"/>
        </w:rPr>
      </w:pPr>
      <w:r>
        <w:rPr>
          <w:rFonts w:cs="Arial"/>
          <w:color w:val="252525"/>
          <w:shd w:val="clear" w:color="auto" w:fill="FFFFFF"/>
        </w:rPr>
        <w:t xml:space="preserve">Dalšími příklady jsou </w:t>
      </w:r>
      <w:r w:rsidRPr="00B07927">
        <w:rPr>
          <w:rFonts w:cs="Arial"/>
        </w:rPr>
        <w:t>Corot-3b</w:t>
      </w:r>
      <w:r w:rsidRPr="00B07927">
        <w:t xml:space="preserve"> a </w:t>
      </w:r>
      <w:r w:rsidRPr="00B07927">
        <w:rPr>
          <w:rFonts w:cs="Arial"/>
        </w:rPr>
        <w:t>Kappa Andromedae b.</w:t>
      </w:r>
    </w:p>
    <w:p w:rsidR="00D0548F" w:rsidRDefault="00D0548F" w:rsidP="00FE20A8">
      <w:pPr>
        <w:rPr>
          <w:rFonts w:cs="Arial"/>
          <w:shd w:val="clear" w:color="auto" w:fill="FFFFFF"/>
        </w:rPr>
      </w:pPr>
    </w:p>
    <w:p w:rsidR="00D0548F" w:rsidRDefault="00D0548F" w:rsidP="00FE20A8">
      <w:pPr>
        <w:rPr>
          <w:rFonts w:cs="Arial"/>
          <w:shd w:val="clear" w:color="auto" w:fill="FFFFFF"/>
        </w:rPr>
      </w:pPr>
    </w:p>
    <w:p w:rsidR="00D0548F" w:rsidRDefault="00D0548F" w:rsidP="00FE20A8">
      <w:pPr>
        <w:rPr>
          <w:rFonts w:cs="Arial"/>
          <w:shd w:val="clear" w:color="auto" w:fill="FFFFFF"/>
        </w:rPr>
      </w:pPr>
      <w:r w:rsidRPr="00B07927">
        <w:rPr>
          <w:rFonts w:cs="Arial"/>
        </w:rPr>
        <w:lastRenderedPageBreak/>
        <w:t>Ostatní typy (které nespadají ani do terestrických planet, ani do plynných obrů)</w:t>
      </w:r>
    </w:p>
    <w:p w:rsidR="00D0548F" w:rsidRDefault="00D0548F" w:rsidP="00FE20A8">
      <w:pPr>
        <w:rPr>
          <w:rFonts w:cs="Arial"/>
          <w:shd w:val="clear" w:color="auto" w:fill="FFFFFF"/>
        </w:rPr>
      </w:pPr>
      <w:r w:rsidRPr="00B07927">
        <w:rPr>
          <w:rFonts w:cs="Arial"/>
        </w:rPr>
        <w:t>Hnědý trpaslík</w:t>
      </w:r>
    </w:p>
    <w:p w:rsidR="00D0548F" w:rsidRDefault="00D0548F" w:rsidP="00FE20A8">
      <w:pPr>
        <w:rPr>
          <w:rFonts w:cs="Arial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19800</wp:posOffset>
            </wp:positionH>
            <wp:positionV relativeFrom="paragraph">
              <wp:posOffset>-1443</wp:posOffset>
            </wp:positionV>
            <wp:extent cx="2943860" cy="2563091"/>
            <wp:effectExtent l="19050" t="0" r="8890" b="0"/>
            <wp:wrapTight wrapText="bothSides">
              <wp:wrapPolygon edited="0">
                <wp:start x="-140" y="0"/>
                <wp:lineTo x="-140" y="21512"/>
                <wp:lineTo x="21665" y="21512"/>
                <wp:lineTo x="21665" y="0"/>
                <wp:lineTo x="-140" y="0"/>
              </wp:wrapPolygon>
            </wp:wrapTight>
            <wp:docPr id="49" name="Picture 49" descr="File:WISE 1828+2650 Brown dwa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ile:WISE 1828+2650 Brown dwar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677" t="13473" r="21732" b="1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56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shd w:val="clear" w:color="auto" w:fill="FFFFFF"/>
        </w:rPr>
        <w:t xml:space="preserve">Jedná se o hvězdy, které nemají dostatek </w:t>
      </w:r>
      <w:r w:rsidR="00254529">
        <w:rPr>
          <w:rFonts w:cs="Arial"/>
          <w:shd w:val="clear" w:color="auto" w:fill="FFFFFF"/>
        </w:rPr>
        <w:t xml:space="preserve">hmotnosti k fůzní reakci vodíku ve svých jádrech. Považují se proto za </w:t>
      </w:r>
      <w:r w:rsidR="00B07927">
        <w:rPr>
          <w:rFonts w:cs="Arial"/>
          <w:shd w:val="clear" w:color="auto" w:fill="FFFFFF"/>
        </w:rPr>
        <w:t>pseudo</w:t>
      </w:r>
      <w:r w:rsidR="00254529">
        <w:rPr>
          <w:rFonts w:cs="Arial"/>
          <w:shd w:val="clear" w:color="auto" w:fill="FFFFFF"/>
        </w:rPr>
        <w:t>planety.</w:t>
      </w:r>
    </w:p>
    <w:p w:rsidR="00254529" w:rsidRDefault="00254529" w:rsidP="00FE20A8">
      <w:pPr>
        <w:rPr>
          <w:rFonts w:cs="Arial"/>
          <w:shd w:val="clear" w:color="auto" w:fill="FFFFFF"/>
        </w:rPr>
      </w:pPr>
      <w:r w:rsidRPr="00B07927">
        <w:rPr>
          <w:rFonts w:cs="Arial"/>
        </w:rPr>
        <w:t>Některé z nich jsou schopné provádět fůzní reakci deutéria a některé lithia, dle zabarvení a vlastností se dělí do dalších 4 podtříd: M, L, T, Y</w:t>
      </w:r>
      <w:r w:rsidR="00B07927">
        <w:rPr>
          <w:rFonts w:cs="Arial"/>
        </w:rPr>
        <w:t>.</w:t>
      </w:r>
    </w:p>
    <w:p w:rsidR="00254529" w:rsidRPr="00254529" w:rsidRDefault="00254529" w:rsidP="00FE20A8">
      <w:pPr>
        <w:rPr>
          <w:rFonts w:cs="Arial"/>
          <w:shd w:val="clear" w:color="auto" w:fill="FFFFFF"/>
        </w:rPr>
      </w:pPr>
      <w:r w:rsidRPr="00B07927">
        <w:rPr>
          <w:rFonts w:cs="Arial"/>
        </w:rPr>
        <w:t>Příklady: Dva hnědí trpaslíci v systému CFBDSIR 1458+10, 2M1207b</w:t>
      </w:r>
      <w:r w:rsidRPr="00B07927">
        <w:rPr>
          <w:rFonts w:cs="Arial"/>
          <w:color w:val="252525"/>
        </w:rPr>
        <w:t>,</w:t>
      </w:r>
      <w:r w:rsidRPr="00B07927">
        <w:rPr>
          <w:rStyle w:val="apple-converted-space"/>
          <w:rFonts w:cs="Arial"/>
          <w:color w:val="252525"/>
        </w:rPr>
        <w:t> </w:t>
      </w:r>
      <w:r w:rsidRPr="00B07927">
        <w:rPr>
          <w:rFonts w:cs="Arial"/>
        </w:rPr>
        <w:t>MOA-2007-BLG-192Lb</w:t>
      </w:r>
      <w:r w:rsidRPr="00B07927">
        <w:rPr>
          <w:rFonts w:cs="Arial"/>
          <w:color w:val="252525"/>
        </w:rPr>
        <w:t>,</w:t>
      </w:r>
      <w:r w:rsidRPr="00B07927">
        <w:rPr>
          <w:rStyle w:val="apple-converted-space"/>
          <w:rFonts w:cs="Arial"/>
          <w:color w:val="252525"/>
        </w:rPr>
        <w:t> </w:t>
      </w:r>
      <w:r w:rsidRPr="00B07927">
        <w:rPr>
          <w:rFonts w:cs="Arial"/>
        </w:rPr>
        <w:t>2MASS J044144b</w:t>
      </w:r>
      <w:r w:rsidRPr="00B07927">
        <w:t xml:space="preserve"> a nám nejbližší je hnědý trpaslík </w:t>
      </w:r>
      <w:r w:rsidRPr="00B07927">
        <w:rPr>
          <w:rStyle w:val="apple-converted-space"/>
          <w:rFonts w:cs="Arial"/>
          <w:color w:val="252525"/>
        </w:rPr>
        <w:t> </w:t>
      </w:r>
      <w:r w:rsidRPr="00B07927">
        <w:rPr>
          <w:rFonts w:cs="Arial"/>
        </w:rPr>
        <w:t>Luhman 16</w:t>
      </w:r>
      <w:r w:rsidRPr="00254529">
        <w:t>.</w:t>
      </w:r>
    </w:p>
    <w:p w:rsidR="00D0548F" w:rsidRDefault="00D0548F" w:rsidP="00FE20A8">
      <w:pPr>
        <w:rPr>
          <w:rFonts w:cs="Arial"/>
          <w:color w:val="252525"/>
          <w:shd w:val="clear" w:color="auto" w:fill="FFFFFF"/>
        </w:rPr>
      </w:pPr>
    </w:p>
    <w:p w:rsidR="00254529" w:rsidRDefault="00254529" w:rsidP="00FE20A8">
      <w:pPr>
        <w:rPr>
          <w:rFonts w:cs="Arial"/>
          <w:color w:val="252525"/>
          <w:shd w:val="clear" w:color="auto" w:fill="FFFFFF"/>
        </w:rPr>
      </w:pPr>
      <w:r w:rsidRPr="00B07927">
        <w:rPr>
          <w:rFonts w:cs="Arial"/>
          <w:color w:val="252525"/>
        </w:rPr>
        <w:t>Planetaři</w:t>
      </w:r>
    </w:p>
    <w:p w:rsidR="00254529" w:rsidRDefault="00254529" w:rsidP="00FE20A8">
      <w:pPr>
        <w:rPr>
          <w:rFonts w:cs="Arial"/>
          <w:color w:val="252525"/>
          <w:shd w:val="clear" w:color="auto" w:fill="FFFFFF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19800</wp:posOffset>
            </wp:positionH>
            <wp:positionV relativeFrom="paragraph">
              <wp:posOffset>577</wp:posOffset>
            </wp:positionV>
            <wp:extent cx="2862696" cy="2209800"/>
            <wp:effectExtent l="19050" t="0" r="0" b="0"/>
            <wp:wrapTight wrapText="bothSides">
              <wp:wrapPolygon edited="0">
                <wp:start x="-144" y="0"/>
                <wp:lineTo x="-144" y="21414"/>
                <wp:lineTo x="21561" y="21414"/>
                <wp:lineTo x="21561" y="0"/>
                <wp:lineTo x="-144" y="0"/>
              </wp:wrapPolygon>
            </wp:wrapTight>
            <wp:docPr id="52" name="Picture 52" descr="http://upload.wikimedia.org/wikipedia/commons/thumb/f/fc/RedDwarfNASA-hue-shifted.jpg/300px-RedDwarfNASA-hue-shif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pload.wikimedia.org/wikipedia/commons/thumb/f/fc/RedDwarfNASA-hue-shifted.jpg/300px-RedDwarfNASA-hue-shift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96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927">
        <w:rPr>
          <w:rFonts w:cs="Arial"/>
          <w:color w:val="252525"/>
        </w:rPr>
        <w:t>Sl</w:t>
      </w:r>
      <w:r w:rsidRPr="00B07927">
        <w:rPr>
          <w:rFonts w:cs="Arial"/>
          <w:color w:val="252525"/>
        </w:rPr>
        <w:t xml:space="preserve">ovo planetar pochází z angličtiny spojením slova planet a star. Je to tedy napůl planeta, napůl hvězda. Do této třídy spadá i výše zmíněný hnědý trpaslík (hvězda považovaná za planetu), ale také </w:t>
      </w:r>
      <w:r w:rsidR="00375237" w:rsidRPr="00B07927">
        <w:rPr>
          <w:rFonts w:cs="Arial"/>
          <w:color w:val="252525"/>
        </w:rPr>
        <w:t>naopak může</w:t>
      </w:r>
      <w:r w:rsidR="00375237">
        <w:rPr>
          <w:rFonts w:cs="Arial"/>
          <w:color w:val="252525"/>
          <w:shd w:val="clear" w:color="auto" w:fill="FFFFFF"/>
        </w:rPr>
        <w:t xml:space="preserve"> </w:t>
      </w:r>
      <w:r w:rsidR="00375237" w:rsidRPr="00B07927">
        <w:rPr>
          <w:rFonts w:cs="Arial"/>
          <w:color w:val="252525"/>
        </w:rPr>
        <w:t>obrovská planeta (plynný obr například) zažehnout jadernou reakci a stát se hvězdou (červeným trpaslíkem).</w:t>
      </w:r>
    </w:p>
    <w:p w:rsidR="00375237" w:rsidRDefault="00375237" w:rsidP="00FE20A8">
      <w:pPr>
        <w:rPr>
          <w:rFonts w:cs="Arial"/>
          <w:color w:val="252525"/>
          <w:shd w:val="clear" w:color="auto" w:fill="FFFFFF"/>
        </w:rPr>
      </w:pPr>
      <w:r w:rsidRPr="00B07927">
        <w:rPr>
          <w:rFonts w:cs="Arial"/>
          <w:color w:val="252525"/>
        </w:rPr>
        <w:t>Červený trpaslík je vyobrazen na obrázku. Nutné podotknout, že lidskému oku se barevně jeví jako oranžový.</w:t>
      </w:r>
    </w:p>
    <w:p w:rsidR="00375237" w:rsidRDefault="00375237" w:rsidP="00FE20A8">
      <w:pPr>
        <w:rPr>
          <w:rFonts w:cs="Arial"/>
          <w:color w:val="252525"/>
          <w:shd w:val="clear" w:color="auto" w:fill="FFFFFF"/>
        </w:rPr>
      </w:pPr>
    </w:p>
    <w:p w:rsidR="00375237" w:rsidRDefault="00114E72" w:rsidP="00FE20A8">
      <w:pPr>
        <w:rPr>
          <w:rFonts w:cs="Arial"/>
          <w:color w:val="252525"/>
          <w:shd w:val="clear" w:color="auto" w:fill="FFFFFF"/>
        </w:rPr>
      </w:pPr>
      <w:r>
        <w:rPr>
          <w:rFonts w:cs="Arial"/>
          <w:noProof/>
          <w:color w:val="252525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196215</wp:posOffset>
            </wp:positionV>
            <wp:extent cx="2098040" cy="2100580"/>
            <wp:effectExtent l="19050" t="0" r="0" b="0"/>
            <wp:wrapTight wrapText="bothSides">
              <wp:wrapPolygon edited="0">
                <wp:start x="-196" y="0"/>
                <wp:lineTo x="-196" y="21352"/>
                <wp:lineTo x="21574" y="21352"/>
                <wp:lineTo x="21574" y="0"/>
                <wp:lineTo x="-196" y="0"/>
              </wp:wrapPolygon>
            </wp:wrapTight>
            <wp:docPr id="55" name="Picture 55" descr="http://upload.wikimedia.org/wikipedia/commons/thumb/3/32/Dawn-image-070911.jpg/220px-Dawn-image-07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upload.wikimedia.org/wikipedia/commons/thumb/3/32/Dawn-image-070911.jpg/220px-Dawn-image-0709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5237">
        <w:rPr>
          <w:rFonts w:cs="Arial"/>
          <w:color w:val="252525"/>
          <w:shd w:val="clear" w:color="auto" w:fill="FFFFFF"/>
        </w:rPr>
        <w:t>Protoplanety (Planetární embrya</w:t>
      </w:r>
      <w:r w:rsidR="00375237" w:rsidRPr="00B07927">
        <w:rPr>
          <w:rFonts w:cs="Arial"/>
          <w:color w:val="252525"/>
        </w:rPr>
        <w:t>)</w:t>
      </w:r>
    </w:p>
    <w:p w:rsidR="00375237" w:rsidRDefault="00375237" w:rsidP="00FE20A8">
      <w:pPr>
        <w:rPr>
          <w:rFonts w:cs="Arial"/>
          <w:color w:val="252525"/>
          <w:shd w:val="clear" w:color="auto" w:fill="FFFFFF"/>
        </w:rPr>
      </w:pPr>
      <w:r w:rsidRPr="00B07927">
        <w:rPr>
          <w:rFonts w:cs="Arial"/>
          <w:color w:val="252525"/>
        </w:rPr>
        <w:t>Protoplanety vznikají při vnitřním tání protoplanetárních disků. Říká se jim planetární embrya, protože jejich srážkami s jinými protoplanetami vznikají planety.</w:t>
      </w:r>
    </w:p>
    <w:p w:rsidR="005F4799" w:rsidRDefault="00375237" w:rsidP="00FE20A8">
      <w:r w:rsidRPr="00B07927">
        <w:rPr>
          <w:rFonts w:cs="Arial"/>
          <w:color w:val="252525"/>
        </w:rPr>
        <w:t>Některé asteroidy jsou staré protoplanety. Na svém počátku bývaly protoplanety radioaktivní.</w:t>
      </w:r>
      <w:r w:rsidR="00114E72" w:rsidRPr="00B07927">
        <w:rPr>
          <w:rFonts w:cs="Arial"/>
          <w:color w:val="252525"/>
        </w:rPr>
        <w:t xml:space="preserve"> </w:t>
      </w:r>
      <w:r w:rsidRPr="00B07927">
        <w:rPr>
          <w:rFonts w:cs="Arial"/>
          <w:color w:val="252525"/>
        </w:rPr>
        <w:t xml:space="preserve">Vyobrazena na obrázku je přeživší protoplaneta 4 Vesta, mezi další protoplanety v naší soustavě patří </w:t>
      </w:r>
      <w:r w:rsidRPr="00B07927">
        <w:rPr>
          <w:rFonts w:cs="Arial"/>
        </w:rPr>
        <w:t>1 Ceres</w:t>
      </w:r>
      <w:r w:rsidRPr="00B07927">
        <w:rPr>
          <w:rFonts w:cs="Arial"/>
          <w:color w:val="252525"/>
        </w:rPr>
        <w:t>,</w:t>
      </w:r>
      <w:r w:rsidRPr="00B07927">
        <w:rPr>
          <w:rStyle w:val="apple-converted-space"/>
          <w:rFonts w:cs="Arial"/>
          <w:color w:val="252525"/>
        </w:rPr>
        <w:t> </w:t>
      </w:r>
      <w:r w:rsidRPr="00B07927">
        <w:rPr>
          <w:rFonts w:cs="Arial"/>
        </w:rPr>
        <w:t>2 Pallas</w:t>
      </w:r>
      <w:r w:rsidRPr="00B07927">
        <w:t xml:space="preserve">, </w:t>
      </w:r>
      <w:r w:rsidR="005F4799" w:rsidRPr="00B07927">
        <w:t>t</w:t>
      </w:r>
      <w:r w:rsidRPr="00B07927">
        <w:t xml:space="preserve">rpasličí planety Kuiperova pásu a pravděpodobně také </w:t>
      </w:r>
      <w:r w:rsidRPr="00B07927">
        <w:rPr>
          <w:rFonts w:cs="Arial"/>
        </w:rPr>
        <w:t>21 Lutetia</w:t>
      </w:r>
      <w:r w:rsidRPr="00B07927">
        <w:t>.</w:t>
      </w:r>
    </w:p>
    <w:p w:rsidR="00785810" w:rsidRDefault="00785810" w:rsidP="00FE20A8"/>
    <w:p w:rsidR="00465BC1" w:rsidRDefault="008A1ECF" w:rsidP="00FE20A8">
      <w:r>
        <w:lastRenderedPageBreak/>
        <w:t>Pojmy Dvojobíhající (Binárně obíhající) planeta, dvojitá (Binární) planeta a mezoplaneta:</w:t>
      </w:r>
    </w:p>
    <w:p w:rsidR="008A1ECF" w:rsidRDefault="008A1ECF" w:rsidP="00FE20A8">
      <w:r>
        <w:t>Dvojobíhající planeta je taková planeta, která obíhá zároveň kolem dvou sluncí. Dvojitá planeta – sem patří takové planety, u kterých se sčítá hmotnost s jedním z měsíců kvůli blízkosti, spadá sem Země+Měsíc a za dvojitou trpasličí planetu se považu</w:t>
      </w:r>
      <w:r w:rsidR="00006315">
        <w:t>je Pluto a Cháron (měsíc Pluta), přesná definice zatím nebyla stanovena, ale jedná se takovou kombinaci planety a měsíce, kde mají oba objekty stejné gravitační vzájemné centrum (měsíc významně ovlivňuje svou hmotností planetu). Mezoplanet</w:t>
      </w:r>
      <w:r w:rsidR="000C4879">
        <w:t>y jsou vesmírná tělesa menší než Merkur, ale větší než Ceres.</w:t>
      </w:r>
    </w:p>
    <w:p w:rsidR="000C4879" w:rsidRDefault="00653798" w:rsidP="00FE20A8">
      <w:pPr>
        <w:rPr>
          <w:rFonts w:cs="Arial"/>
          <w:color w:val="252525"/>
          <w:shd w:val="clear" w:color="auto" w:fill="FFFFFF"/>
        </w:rPr>
      </w:pPr>
      <w:r w:rsidRPr="00B07927">
        <w:rPr>
          <w:rFonts w:cs="Arial"/>
          <w:color w:val="252525"/>
        </w:rPr>
        <w:t>Hvězdy (rozřazeno dle barev)</w:t>
      </w:r>
    </w:p>
    <w:p w:rsidR="00653798" w:rsidRDefault="003F6AA9" w:rsidP="00FE20A8">
      <w:pPr>
        <w:rPr>
          <w:rFonts w:cs="Arial"/>
          <w:color w:val="252525"/>
          <w:shd w:val="clear" w:color="auto" w:fill="FFFFFF"/>
        </w:rPr>
      </w:pPr>
      <w:r w:rsidRPr="00B07927">
        <w:rPr>
          <w:rFonts w:cs="Arial"/>
          <w:noProof/>
          <w:color w:val="252525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325120</wp:posOffset>
            </wp:positionV>
            <wp:extent cx="2966085" cy="2929255"/>
            <wp:effectExtent l="19050" t="0" r="5715" b="0"/>
            <wp:wrapTight wrapText="bothSides">
              <wp:wrapPolygon edited="0">
                <wp:start x="-139" y="0"/>
                <wp:lineTo x="-139" y="21492"/>
                <wp:lineTo x="21642" y="21492"/>
                <wp:lineTo x="21642" y="0"/>
                <wp:lineTo x="-139" y="0"/>
              </wp:wrapPolygon>
            </wp:wrapTight>
            <wp:docPr id="58" name="Picture 58" descr="http://www.davidreneke.com/wp-content/uploads/2013/04/Blue-G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davidreneke.com/wp-content/uploads/2013/04/Blue-Gian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958" r="2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7927">
        <w:rPr>
          <w:rFonts w:cs="Arial"/>
          <w:noProof/>
          <w:color w:val="252525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325120</wp:posOffset>
            </wp:positionV>
            <wp:extent cx="2891790" cy="2929255"/>
            <wp:effectExtent l="19050" t="0" r="3810" b="0"/>
            <wp:wrapTight wrapText="bothSides">
              <wp:wrapPolygon edited="0">
                <wp:start x="-142" y="0"/>
                <wp:lineTo x="-142" y="21492"/>
                <wp:lineTo x="21628" y="21492"/>
                <wp:lineTo x="21628" y="0"/>
                <wp:lineTo x="-142" y="0"/>
              </wp:wrapPolygon>
            </wp:wrapTight>
            <wp:docPr id="73" name="Picture 73" descr="http://cdn.phys.org/newman/gfx/news/2005/ESA1212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cdn.phys.org/newman/gfx/news/2005/ESA121205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7717" t="29528" r="51673" b="2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FA8" w:rsidRPr="00B07927">
        <w:rPr>
          <w:rFonts w:cs="Arial"/>
          <w:color w:val="252525"/>
        </w:rPr>
        <w:t xml:space="preserve">Typ O </w:t>
      </w:r>
      <w:r w:rsidR="00ED5FA8">
        <w:rPr>
          <w:rFonts w:cs="Arial"/>
          <w:color w:val="252525"/>
          <w:shd w:val="clear" w:color="auto" w:fill="FFFFFF"/>
        </w:rPr>
        <w:t xml:space="preserve">- </w:t>
      </w:r>
      <w:r w:rsidR="00653798" w:rsidRPr="00B07927">
        <w:rPr>
          <w:rFonts w:cs="Arial"/>
          <w:color w:val="252525"/>
        </w:rPr>
        <w:t>Modrá hvězda</w:t>
      </w:r>
      <w:r w:rsidR="00ED5FA8" w:rsidRPr="00B07927">
        <w:rPr>
          <w:rFonts w:cs="Arial"/>
          <w:color w:val="252525"/>
        </w:rPr>
        <w:tab/>
      </w:r>
      <w:r w:rsidR="00ED5FA8" w:rsidRPr="00B07927">
        <w:rPr>
          <w:rFonts w:cs="Arial"/>
          <w:color w:val="252525"/>
        </w:rPr>
        <w:tab/>
      </w:r>
      <w:r w:rsidR="00ED5FA8" w:rsidRPr="00B07927">
        <w:rPr>
          <w:rFonts w:cs="Arial"/>
          <w:color w:val="252525"/>
        </w:rPr>
        <w:tab/>
      </w:r>
      <w:r w:rsidR="00ED5FA8" w:rsidRPr="00B07927">
        <w:rPr>
          <w:rFonts w:cs="Arial"/>
          <w:color w:val="252525"/>
        </w:rPr>
        <w:tab/>
      </w:r>
      <w:r w:rsidR="00ED5FA8" w:rsidRPr="00B07927">
        <w:rPr>
          <w:rFonts w:cs="Arial"/>
          <w:color w:val="252525"/>
        </w:rPr>
        <w:tab/>
        <w:t>Typ B – Modrobílá hvězda</w:t>
      </w:r>
    </w:p>
    <w:p w:rsidR="00676C74" w:rsidRDefault="005F4799" w:rsidP="00FE20A8">
      <w:pPr>
        <w:rPr>
          <w:rFonts w:cs="Arial"/>
          <w:color w:val="252525"/>
          <w:shd w:val="clear" w:color="auto" w:fill="FFFFFF"/>
        </w:rPr>
      </w:pPr>
      <w:r>
        <w:rPr>
          <w:rFonts w:cs="Arial"/>
          <w:noProof/>
          <w:color w:val="252525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314325</wp:posOffset>
            </wp:positionV>
            <wp:extent cx="2827020" cy="2971800"/>
            <wp:effectExtent l="19050" t="0" r="0" b="0"/>
            <wp:wrapTight wrapText="bothSides">
              <wp:wrapPolygon edited="0">
                <wp:start x="-146" y="0"/>
                <wp:lineTo x="-146" y="21462"/>
                <wp:lineTo x="21542" y="21462"/>
                <wp:lineTo x="21542" y="0"/>
                <wp:lineTo x="-146" y="0"/>
              </wp:wrapPolygon>
            </wp:wrapTight>
            <wp:docPr id="64" name="Picture 64" descr="http://cdn4.sci-news.com/images/2012/12/image_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dn4.sci-news.com/images/2012/12/image_7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953" r="47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169">
        <w:rPr>
          <w:rFonts w:cs="Arial"/>
          <w:noProof/>
          <w:color w:val="252525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318770</wp:posOffset>
            </wp:positionV>
            <wp:extent cx="2853690" cy="2607310"/>
            <wp:effectExtent l="19050" t="0" r="3810" b="0"/>
            <wp:wrapTight wrapText="bothSides">
              <wp:wrapPolygon edited="0">
                <wp:start x="-144" y="0"/>
                <wp:lineTo x="-144" y="21463"/>
                <wp:lineTo x="21629" y="21463"/>
                <wp:lineTo x="21629" y="0"/>
                <wp:lineTo x="-144" y="0"/>
              </wp:wrapPolygon>
            </wp:wrapTight>
            <wp:docPr id="67" name="Picture 67" descr="http://www.abc.net.au/reslib/201405/r1275577_1722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bc.net.au/reslib/201405/r1275577_172274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3847" t="5589" r="10349" b="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60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C74">
        <w:rPr>
          <w:rFonts w:cs="Arial"/>
          <w:color w:val="252525"/>
          <w:shd w:val="clear" w:color="auto" w:fill="FFFFFF"/>
        </w:rPr>
        <w:t xml:space="preserve">Typ A – </w:t>
      </w:r>
      <w:r w:rsidR="00676C74" w:rsidRPr="00B07927">
        <w:rPr>
          <w:rFonts w:cs="Arial"/>
          <w:color w:val="252525"/>
        </w:rPr>
        <w:t>Bílá hvězda</w:t>
      </w:r>
      <w:r w:rsidR="00B33169" w:rsidRPr="00B07927">
        <w:rPr>
          <w:rFonts w:cs="Arial"/>
          <w:color w:val="252525"/>
        </w:rPr>
        <w:tab/>
      </w:r>
      <w:r w:rsidR="00B33169" w:rsidRPr="00B07927">
        <w:rPr>
          <w:rFonts w:cs="Arial"/>
          <w:color w:val="252525"/>
        </w:rPr>
        <w:tab/>
      </w:r>
      <w:r w:rsidR="00B33169" w:rsidRPr="00B07927">
        <w:rPr>
          <w:rFonts w:cs="Arial"/>
          <w:color w:val="252525"/>
        </w:rPr>
        <w:tab/>
      </w:r>
      <w:r w:rsidR="00B33169" w:rsidRPr="00B07927">
        <w:rPr>
          <w:rFonts w:cs="Arial"/>
          <w:color w:val="252525"/>
        </w:rPr>
        <w:tab/>
      </w:r>
      <w:r w:rsidR="00B33169" w:rsidRPr="00B07927">
        <w:rPr>
          <w:rFonts w:cs="Arial"/>
          <w:color w:val="252525"/>
        </w:rPr>
        <w:tab/>
        <w:t>Typ F – Žlutobílá hvězda</w:t>
      </w:r>
    </w:p>
    <w:p w:rsidR="00B33169" w:rsidRDefault="00B33169" w:rsidP="00FE20A8">
      <w:pPr>
        <w:rPr>
          <w:rFonts w:cs="Arial"/>
        </w:rPr>
      </w:pPr>
    </w:p>
    <w:p w:rsidR="00B33169" w:rsidRDefault="00B33169" w:rsidP="00FE20A8">
      <w:pPr>
        <w:rPr>
          <w:rFonts w:cs="Arial"/>
        </w:rPr>
      </w:pPr>
    </w:p>
    <w:p w:rsidR="00B33169" w:rsidRDefault="00856EE1" w:rsidP="00FE20A8">
      <w:pPr>
        <w:rPr>
          <w:rFonts w:cs="Arial"/>
        </w:rPr>
      </w:pPr>
      <w:r>
        <w:rPr>
          <w:rFonts w:cs="Arial"/>
        </w:rPr>
        <w:lastRenderedPageBreak/>
        <w:t>Typ G – Žlutá hvězda</w:t>
      </w:r>
      <w:r w:rsidR="00710499">
        <w:rPr>
          <w:rFonts w:cs="Arial"/>
        </w:rPr>
        <w:tab/>
      </w:r>
      <w:r w:rsidR="00710499">
        <w:rPr>
          <w:rFonts w:cs="Arial"/>
        </w:rPr>
        <w:tab/>
      </w:r>
      <w:r w:rsidR="00710499">
        <w:rPr>
          <w:rFonts w:cs="Arial"/>
        </w:rPr>
        <w:tab/>
      </w:r>
      <w:r w:rsidR="00710499">
        <w:rPr>
          <w:rFonts w:cs="Arial"/>
        </w:rPr>
        <w:tab/>
      </w:r>
      <w:r w:rsidR="00710499">
        <w:rPr>
          <w:rFonts w:cs="Arial"/>
        </w:rPr>
        <w:tab/>
        <w:t>Typ K – Oranžová hvězda</w:t>
      </w:r>
    </w:p>
    <w:p w:rsidR="00710499" w:rsidRDefault="00710499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-3175</wp:posOffset>
            </wp:positionV>
            <wp:extent cx="2819400" cy="2686050"/>
            <wp:effectExtent l="19050" t="0" r="0" b="0"/>
            <wp:wrapTight wrapText="bothSides">
              <wp:wrapPolygon edited="0">
                <wp:start x="-146" y="0"/>
                <wp:lineTo x="-146" y="21447"/>
                <wp:lineTo x="21600" y="21447"/>
                <wp:lineTo x="21600" y="0"/>
                <wp:lineTo x="-146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EE1"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16722</wp:posOffset>
            </wp:positionH>
            <wp:positionV relativeFrom="paragraph">
              <wp:posOffset>-3810</wp:posOffset>
            </wp:positionV>
            <wp:extent cx="2741083" cy="2683933"/>
            <wp:effectExtent l="19050" t="0" r="2117" b="0"/>
            <wp:wrapTight wrapText="bothSides">
              <wp:wrapPolygon edited="0">
                <wp:start x="-150" y="0"/>
                <wp:lineTo x="-150" y="21464"/>
                <wp:lineTo x="21617" y="21464"/>
                <wp:lineTo x="21617" y="0"/>
                <wp:lineTo x="-150" y="0"/>
              </wp:wrapPolygon>
            </wp:wrapTight>
            <wp:docPr id="70" name="Picture 70" descr="Yellow dwarf star, Pov-Ray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Yellow dwarf star, Pov-Ray model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585" t="10967" r="13585" b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83" cy="268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2A3">
        <w:rPr>
          <w:rFonts w:cs="Arial"/>
        </w:rPr>
        <w:t>Typ M  - Červená hvězda</w:t>
      </w:r>
      <w:r w:rsidR="00716872">
        <w:rPr>
          <w:rFonts w:cs="Arial"/>
        </w:rPr>
        <w:tab/>
      </w:r>
      <w:r w:rsidR="00716872">
        <w:rPr>
          <w:rFonts w:cs="Arial"/>
        </w:rPr>
        <w:tab/>
      </w:r>
      <w:r w:rsidR="00716872">
        <w:rPr>
          <w:rFonts w:cs="Arial"/>
        </w:rPr>
        <w:tab/>
      </w:r>
      <w:r w:rsidR="00716872">
        <w:rPr>
          <w:rFonts w:cs="Arial"/>
        </w:rPr>
        <w:tab/>
        <w:t>Typ L – Červernohnědá „hvězda“</w:t>
      </w:r>
    </w:p>
    <w:p w:rsidR="00716872" w:rsidRDefault="00D551B6" w:rsidP="00FE20A8">
      <w:pPr>
        <w:rPr>
          <w:rFonts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3049905</wp:posOffset>
            </wp:positionV>
            <wp:extent cx="2571750" cy="2466975"/>
            <wp:effectExtent l="19050" t="0" r="0" b="0"/>
            <wp:wrapTight wrapText="bothSides">
              <wp:wrapPolygon edited="0">
                <wp:start x="-160" y="0"/>
                <wp:lineTo x="-160" y="21517"/>
                <wp:lineTo x="21600" y="21517"/>
                <wp:lineTo x="21600" y="0"/>
                <wp:lineTo x="-160" y="0"/>
              </wp:wrapPolygon>
            </wp:wrapTight>
            <wp:docPr id="88" name="Picture 88" descr="http://upload.wikimedia.org/wikipedia/commons/thumb/9/94/T-dwarf-nasa-hurt.png/220px-T-dwarf-nasa-h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upload.wikimedia.org/wikipedia/commons/thumb/9/94/T-dwarf-nasa-hurt.png/220px-T-dwarf-nasa-hurt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735" r="10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3051810</wp:posOffset>
            </wp:positionV>
            <wp:extent cx="2228850" cy="2466975"/>
            <wp:effectExtent l="19050" t="0" r="0" b="0"/>
            <wp:wrapTight wrapText="bothSides">
              <wp:wrapPolygon edited="0">
                <wp:start x="-185" y="0"/>
                <wp:lineTo x="-185" y="21517"/>
                <wp:lineTo x="21600" y="21517"/>
                <wp:lineTo x="21600" y="0"/>
                <wp:lineTo x="-185" y="0"/>
              </wp:wrapPolygon>
            </wp:wrapTight>
            <wp:docPr id="91" name="Picture 91" descr="http://upload.wikimedia.org/wikipedia/commons/thumb/9/98/WISE_1828%2B2650_Brown_dwarf.jpg/220px-WISE_1828%2B2650_Brown_dwa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upload.wikimedia.org/wikipedia/commons/thumb/9/98/WISE_1828%2B2650_Brown_dwarf.jpg/220px-WISE_1828%2B2650_Brown_dwar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5769" t="10284" r="24052"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872"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1905</wp:posOffset>
            </wp:positionV>
            <wp:extent cx="2800350" cy="2647950"/>
            <wp:effectExtent l="19050" t="0" r="0" b="0"/>
            <wp:wrapTight wrapText="bothSides">
              <wp:wrapPolygon edited="0">
                <wp:start x="-147" y="0"/>
                <wp:lineTo x="-147" y="21445"/>
                <wp:lineTo x="21600" y="21445"/>
                <wp:lineTo x="21600" y="0"/>
                <wp:lineTo x="-147" y="0"/>
              </wp:wrapPolygon>
            </wp:wrapTight>
            <wp:docPr id="85" name="Picture 85" descr="http://upload.wikimedia.org/wikipedia/commons/thumb/8/8d/L-dwarf-nasa-hurt.png/220px-L-dwarf-nasa-hu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upload.wikimedia.org/wikipedia/commons/thumb/8/8d/L-dwarf-nasa-hurt.png/220px-L-dwarf-nasa-hurt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2A3"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2734945" cy="2647950"/>
            <wp:effectExtent l="19050" t="0" r="8255" b="0"/>
            <wp:wrapTight wrapText="bothSides">
              <wp:wrapPolygon edited="0">
                <wp:start x="-150" y="0"/>
                <wp:lineTo x="-150" y="21445"/>
                <wp:lineTo x="21665" y="21445"/>
                <wp:lineTo x="21665" y="0"/>
                <wp:lineTo x="-150" y="0"/>
              </wp:wrapPolygon>
            </wp:wrapTight>
            <wp:docPr id="79" name="Picture 79" descr="Bernard's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ernard's Star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24567" b="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872">
        <w:rPr>
          <w:rFonts w:cs="Arial"/>
        </w:rPr>
        <w:t>Typ T – Hnědá „hvězda“</w:t>
      </w:r>
      <w:r w:rsidR="00716872">
        <w:rPr>
          <w:rFonts w:cs="Arial"/>
        </w:rPr>
        <w:tab/>
      </w:r>
      <w:r w:rsidR="00716872">
        <w:rPr>
          <w:rFonts w:cs="Arial"/>
        </w:rPr>
        <w:tab/>
      </w:r>
      <w:r w:rsidR="00716872">
        <w:rPr>
          <w:rFonts w:cs="Arial"/>
        </w:rPr>
        <w:tab/>
      </w:r>
      <w:r w:rsidR="00716872">
        <w:rPr>
          <w:rFonts w:cs="Arial"/>
        </w:rPr>
        <w:tab/>
        <w:t>Typ Y – Tmavěhnědá „hvězda“</w:t>
      </w:r>
    </w:p>
    <w:p w:rsidR="00D551B6" w:rsidRDefault="00D551B6" w:rsidP="00FE20A8">
      <w:pPr>
        <w:rPr>
          <w:rFonts w:cs="Arial"/>
        </w:rPr>
      </w:pPr>
    </w:p>
    <w:p w:rsidR="00D551B6" w:rsidRDefault="00D551B6" w:rsidP="00FE20A8">
      <w:pPr>
        <w:rPr>
          <w:rFonts w:cs="Arial"/>
        </w:rPr>
      </w:pPr>
      <w:r>
        <w:rPr>
          <w:rFonts w:cs="Arial"/>
        </w:rPr>
        <w:br w:type="page"/>
      </w:r>
    </w:p>
    <w:p w:rsidR="00856EE1" w:rsidRDefault="0042614A" w:rsidP="00FE20A8">
      <w:pPr>
        <w:rPr>
          <w:rFonts w:cs="Arial"/>
        </w:rPr>
      </w:pPr>
      <w:r>
        <w:rPr>
          <w:rFonts w:cs="Arial"/>
        </w:rPr>
        <w:lastRenderedPageBreak/>
        <w:t>Další typy</w:t>
      </w:r>
    </w:p>
    <w:p w:rsidR="0042614A" w:rsidRPr="0042614A" w:rsidRDefault="0042614A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319405</wp:posOffset>
            </wp:positionV>
            <wp:extent cx="2714625" cy="2714625"/>
            <wp:effectExtent l="19050" t="0" r="9525" b="0"/>
            <wp:wrapTight wrapText="bothSides">
              <wp:wrapPolygon edited="0">
                <wp:start x="-152" y="0"/>
                <wp:lineTo x="-152" y="21524"/>
                <wp:lineTo x="21676" y="21524"/>
                <wp:lineTo x="21676" y="0"/>
                <wp:lineTo x="-152" y="0"/>
              </wp:wrapPolygon>
            </wp:wrapTight>
            <wp:docPr id="97" name="Picture 97" descr="http://www.notempire.com/images/uploads/Untitled-1-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notempire.com/images/uploads/Untitled-1-18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320040</wp:posOffset>
            </wp:positionV>
            <wp:extent cx="2876550" cy="2714625"/>
            <wp:effectExtent l="19050" t="0" r="0" b="0"/>
            <wp:wrapTight wrapText="bothSides">
              <wp:wrapPolygon edited="0">
                <wp:start x="-143" y="0"/>
                <wp:lineTo x="-143" y="21524"/>
                <wp:lineTo x="21600" y="21524"/>
                <wp:lineTo x="21600" y="0"/>
                <wp:lineTo x="-143" y="0"/>
              </wp:wrapPolygon>
            </wp:wrapTight>
            <wp:docPr id="100" name="Picture 100" descr="http://cdn.zmescience.com/wp-content/uploads/2013/05/neutron-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cdn.zmescience.com/wp-content/uploads/2013/05/neutron-sta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Pulzar (Pulzující hvězda)</w:t>
      </w:r>
      <w:r>
        <w:rPr>
          <w:rFonts w:cs="Arial"/>
        </w:rPr>
        <w:tab/>
      </w:r>
      <w:r>
        <w:rPr>
          <w:rFonts w:cs="Arial"/>
        </w:rPr>
        <w:tab/>
      </w:r>
      <w:r w:rsidRPr="0042614A">
        <w:rPr>
          <w:rFonts w:cs="Arial"/>
        </w:rPr>
        <w:tab/>
        <w:t>Neutronová hvězda (</w:t>
      </w:r>
      <w:r w:rsidR="00D24FC3">
        <w:rPr>
          <w:rFonts w:cs="Arial"/>
        </w:rPr>
        <w:t>s</w:t>
      </w:r>
      <w:r w:rsidRPr="0042614A">
        <w:rPr>
          <w:rFonts w:cs="Arial"/>
        </w:rPr>
        <w:t>kládá se výhradně z neutronů)</w:t>
      </w:r>
    </w:p>
    <w:p w:rsidR="0042614A" w:rsidRDefault="00A82D27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573405</wp:posOffset>
            </wp:positionV>
            <wp:extent cx="2809875" cy="2733675"/>
            <wp:effectExtent l="19050" t="0" r="9525" b="0"/>
            <wp:wrapTight wrapText="bothSides">
              <wp:wrapPolygon edited="0">
                <wp:start x="-146" y="0"/>
                <wp:lineTo x="-146" y="21525"/>
                <wp:lineTo x="21673" y="21525"/>
                <wp:lineTo x="21673" y="0"/>
                <wp:lineTo x="-146" y="0"/>
              </wp:wrapPolygon>
            </wp:wrapTight>
            <wp:docPr id="106" name="Picture 106" descr="http://www.dailygalaxy.com/.a/6a00d8341bf7f753ef017c35e2c9cc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dailygalaxy.com/.a/6a00d8341bf7f753ef017c35e2c9cc970b-pi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3622" t="15748" r="23622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FC3">
        <w:rPr>
          <w:rFonts w:cs="Arial"/>
        </w:rPr>
        <w:t>Magnetar (má ohromné magnetické pole)</w:t>
      </w:r>
      <w:r>
        <w:rPr>
          <w:rFonts w:cs="Arial"/>
        </w:rPr>
        <w:tab/>
      </w:r>
      <w:r>
        <w:rPr>
          <w:rFonts w:cs="Arial"/>
        </w:rPr>
        <w:tab/>
        <w:t>Černé Díry (Collapsary)</w:t>
      </w:r>
    </w:p>
    <w:p w:rsidR="00A82D27" w:rsidRDefault="00D24FC3" w:rsidP="00FE20A8">
      <w:pPr>
        <w:rPr>
          <w:rFonts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2907030" cy="3219450"/>
            <wp:effectExtent l="19050" t="0" r="7620" b="0"/>
            <wp:wrapTight wrapText="bothSides">
              <wp:wrapPolygon edited="0">
                <wp:start x="-142" y="0"/>
                <wp:lineTo x="-142" y="21472"/>
                <wp:lineTo x="21657" y="21472"/>
                <wp:lineTo x="21657" y="0"/>
                <wp:lineTo x="-142" y="0"/>
              </wp:wrapPolygon>
            </wp:wrapTight>
            <wp:docPr id="103" name="Picture 103" descr="File:Artist’s impression of the magnetar in the star cluster Westerlun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ile:Artist’s impression of the magnetar in the star cluster Westerlund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35433" t="10205" r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D27" w:rsidRPr="00A82D27" w:rsidRDefault="00A82D27" w:rsidP="00FE20A8">
      <w:pPr>
        <w:rPr>
          <w:rFonts w:cs="Arial"/>
        </w:rPr>
      </w:pPr>
    </w:p>
    <w:p w:rsidR="00B91E3E" w:rsidRDefault="00B91E3E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323850</wp:posOffset>
            </wp:positionV>
            <wp:extent cx="1457325" cy="1457325"/>
            <wp:effectExtent l="19050" t="0" r="9525" b="0"/>
            <wp:wrapTight wrapText="bothSides">
              <wp:wrapPolygon edited="0">
                <wp:start x="-282" y="0"/>
                <wp:lineTo x="-282" y="21459"/>
                <wp:lineTo x="21741" y="21459"/>
                <wp:lineTo x="21741" y="0"/>
                <wp:lineTo x="-282" y="0"/>
              </wp:wrapPolygon>
            </wp:wrapTight>
            <wp:docPr id="2" name="Picture 112" descr="http://www.dailygalaxy.com/.a/6a00d8341bf7f753ef01543684f887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dailygalaxy.com/.a/6a00d8341bf7f753ef01543684f887970c-pi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D27">
        <w:rPr>
          <w:rFonts w:cs="Arial"/>
        </w:rPr>
        <w:t>Qvarková hvězda (pouze teoretická)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Preonová hvězda (pouze teoretická)</w:t>
      </w:r>
    </w:p>
    <w:p w:rsidR="00A82D27" w:rsidRPr="00A82D27" w:rsidRDefault="00A82D27" w:rsidP="00FE20A8">
      <w:pPr>
        <w:rPr>
          <w:rFonts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866900" cy="1457325"/>
            <wp:effectExtent l="19050" t="0" r="0" b="0"/>
            <wp:wrapTight wrapText="bothSides">
              <wp:wrapPolygon edited="0">
                <wp:start x="-220" y="0"/>
                <wp:lineTo x="-220" y="21459"/>
                <wp:lineTo x="21600" y="21459"/>
                <wp:lineTo x="21600" y="0"/>
                <wp:lineTo x="-220" y="0"/>
              </wp:wrapPolygon>
            </wp:wrapTight>
            <wp:docPr id="109" name="Picture 109" descr="RX J185635-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RX J185635-37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1496" t="23097" r="27717" b="2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D27" w:rsidRPr="00A82D27" w:rsidRDefault="00A82D27" w:rsidP="00FE20A8">
      <w:pPr>
        <w:rPr>
          <w:rFonts w:cs="Arial"/>
        </w:rPr>
      </w:pPr>
    </w:p>
    <w:p w:rsidR="00A82D27" w:rsidRPr="00A82D27" w:rsidRDefault="00A82D27" w:rsidP="00FE20A8">
      <w:pPr>
        <w:rPr>
          <w:rFonts w:cs="Arial"/>
        </w:rPr>
      </w:pPr>
    </w:p>
    <w:p w:rsidR="00B07927" w:rsidRDefault="00B07927" w:rsidP="00FE20A8">
      <w:pPr>
        <w:rPr>
          <w:rFonts w:cs="Arial"/>
        </w:rPr>
      </w:pPr>
    </w:p>
    <w:p w:rsidR="00B07927" w:rsidRDefault="00B07927" w:rsidP="00FE20A8">
      <w:pPr>
        <w:rPr>
          <w:rFonts w:cs="Arial"/>
        </w:rPr>
      </w:pPr>
    </w:p>
    <w:p w:rsidR="00A82D27" w:rsidRDefault="00F24A4F" w:rsidP="00FE20A8">
      <w:pPr>
        <w:rPr>
          <w:rFonts w:cs="Arial"/>
        </w:rPr>
      </w:pPr>
      <w:r>
        <w:rPr>
          <w:rFonts w:cs="Arial"/>
        </w:rPr>
        <w:t>Bosonová hvězda (pouze teoretická)</w:t>
      </w:r>
      <w:r w:rsidR="00313CFB">
        <w:rPr>
          <w:rFonts w:cs="Arial"/>
        </w:rPr>
        <w:tab/>
        <w:t>Newtonská Temná hvězda (teoretická, pohlcuje světlo)</w:t>
      </w:r>
    </w:p>
    <w:p w:rsidR="00F24A4F" w:rsidRPr="00A82D27" w:rsidRDefault="00313CFB" w:rsidP="00FE20A8">
      <w:pPr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3542109" cy="2105025"/>
            <wp:effectExtent l="19050" t="0" r="1191" b="0"/>
            <wp:docPr id="3" name="Picture 118" descr="http://www.ccdump.org/images/black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ccdump.org/images/blacksta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109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A4F"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1990725" cy="2105025"/>
            <wp:effectExtent l="19050" t="0" r="9525" b="0"/>
            <wp:wrapTight wrapText="bothSides">
              <wp:wrapPolygon edited="0">
                <wp:start x="-207" y="0"/>
                <wp:lineTo x="-207" y="21502"/>
                <wp:lineTo x="21703" y="21502"/>
                <wp:lineTo x="21703" y="0"/>
                <wp:lineTo x="-207" y="0"/>
              </wp:wrapPolygon>
            </wp:wrapTight>
            <wp:docPr id="115" name="Picture 115" descr="http://www.thestar.com/content/dam/thestar/news/world/2013/03/14/higgs_boson_particle_physicists_confident_god_particle_discovered/higgs_boson.jpg.size.xxlarge.pr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thestar.com/content/dam/thestar/news/world/2013/03/14/higgs_boson_particle_physicists_confident_god_particle_discovered/higgs_boson.jpg.size.xxlarge.prom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41609" t="38831" r="44210" b="37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D27" w:rsidRDefault="00773CF0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206375</wp:posOffset>
            </wp:positionV>
            <wp:extent cx="2276475" cy="2129155"/>
            <wp:effectExtent l="19050" t="0" r="9525" b="0"/>
            <wp:wrapTight wrapText="bothSides">
              <wp:wrapPolygon edited="0">
                <wp:start x="-181" y="0"/>
                <wp:lineTo x="-181" y="21452"/>
                <wp:lineTo x="21690" y="21452"/>
                <wp:lineTo x="21690" y="0"/>
                <wp:lineTo x="-181" y="0"/>
              </wp:wrapPolygon>
            </wp:wrapTight>
            <wp:docPr id="124" name="Picture 124" descr="http://www.astronomy.com/-/media/import/images/c/5/b/darkstar_700.jpg?m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astronomy.com/-/media/import/images/c/5/b/darkstar_700.jpg?mw=60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206375</wp:posOffset>
            </wp:positionV>
            <wp:extent cx="2352675" cy="2105025"/>
            <wp:effectExtent l="19050" t="0" r="9525" b="0"/>
            <wp:wrapTight wrapText="bothSides">
              <wp:wrapPolygon edited="0">
                <wp:start x="-175" y="0"/>
                <wp:lineTo x="-175" y="21502"/>
                <wp:lineTo x="21687" y="21502"/>
                <wp:lineTo x="21687" y="0"/>
                <wp:lineTo x="-175" y="0"/>
              </wp:wrapPolygon>
            </wp:wrapTight>
            <wp:docPr id="121" name="Picture 121" descr="black hole, stephen hawking, physics, theory, quantum mecha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black hole, stephen hawking, physics, theory, quantum mechanic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5162" t="34826" r="1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35C">
        <w:rPr>
          <w:rFonts w:cs="Arial"/>
        </w:rPr>
        <w:t>Q hvězda / Šedá Díra (teoretická)</w:t>
      </w:r>
      <w:r>
        <w:rPr>
          <w:rFonts w:cs="Arial"/>
        </w:rPr>
        <w:tab/>
      </w:r>
      <w:r>
        <w:rPr>
          <w:rFonts w:cs="Arial"/>
        </w:rPr>
        <w:tab/>
        <w:t>Temná hvězda (teoretická, z temné hmoty)</w:t>
      </w:r>
    </w:p>
    <w:p w:rsidR="00773CF0" w:rsidRDefault="00773CF0" w:rsidP="00FE20A8">
      <w:pPr>
        <w:rPr>
          <w:rFonts w:cs="Arial"/>
        </w:rPr>
      </w:pPr>
    </w:p>
    <w:p w:rsidR="00773CF0" w:rsidRDefault="00773CF0" w:rsidP="00FE20A8">
      <w:pPr>
        <w:rPr>
          <w:rFonts w:cs="Arial"/>
        </w:rPr>
      </w:pPr>
    </w:p>
    <w:p w:rsidR="00773CF0" w:rsidRDefault="00773CF0" w:rsidP="00FE20A8">
      <w:pPr>
        <w:rPr>
          <w:rFonts w:cs="Arial"/>
        </w:rPr>
      </w:pPr>
    </w:p>
    <w:p w:rsidR="00773CF0" w:rsidRDefault="00773CF0" w:rsidP="00FE20A8">
      <w:pPr>
        <w:rPr>
          <w:rFonts w:cs="Arial"/>
        </w:rPr>
      </w:pPr>
    </w:p>
    <w:p w:rsidR="00773CF0" w:rsidRDefault="00773CF0" w:rsidP="00FE20A8">
      <w:pPr>
        <w:rPr>
          <w:rFonts w:cs="Arial"/>
        </w:rPr>
      </w:pPr>
    </w:p>
    <w:p w:rsidR="00773CF0" w:rsidRDefault="00773CF0" w:rsidP="00FE20A8">
      <w:pPr>
        <w:rPr>
          <w:rFonts w:cs="Arial"/>
        </w:rPr>
      </w:pPr>
    </w:p>
    <w:p w:rsidR="00773CF0" w:rsidRDefault="00773CF0" w:rsidP="00FE20A8">
      <w:pPr>
        <w:rPr>
          <w:rFonts w:cs="Arial"/>
        </w:rPr>
      </w:pPr>
    </w:p>
    <w:p w:rsidR="00A604E1" w:rsidRDefault="00A604E1" w:rsidP="00FE20A8">
      <w:pPr>
        <w:rPr>
          <w:rFonts w:cs="Arial"/>
        </w:rPr>
      </w:pPr>
      <w:r>
        <w:rPr>
          <w:rFonts w:cs="Arial"/>
        </w:rPr>
        <w:t>Zmražené hvězdy</w:t>
      </w:r>
      <w:r w:rsidR="00C70ED1">
        <w:rPr>
          <w:rFonts w:cs="Arial"/>
        </w:rPr>
        <w:t xml:space="preserve"> (teoretické)</w:t>
      </w:r>
      <w:r w:rsidR="00C70ED1">
        <w:rPr>
          <w:rFonts w:cs="Arial"/>
        </w:rPr>
        <w:tab/>
      </w:r>
      <w:r w:rsidR="00C70ED1">
        <w:rPr>
          <w:rFonts w:cs="Arial"/>
        </w:rPr>
        <w:tab/>
      </w:r>
      <w:r w:rsidR="00C70ED1">
        <w:rPr>
          <w:rFonts w:cs="Arial"/>
        </w:rPr>
        <w:tab/>
      </w:r>
      <w:r w:rsidR="00C70ED1">
        <w:rPr>
          <w:rFonts w:cs="Arial"/>
        </w:rPr>
        <w:tab/>
        <w:t>Quasi-hvězdy (teoretické)</w:t>
      </w:r>
    </w:p>
    <w:p w:rsidR="00A604E1" w:rsidRDefault="00A604E1" w:rsidP="00FE20A8">
      <w:pPr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2736240" cy="1362075"/>
            <wp:effectExtent l="19050" t="0" r="6960" b="0"/>
            <wp:docPr id="130" name="Picture 130" descr="http://t2.gstatic.com/images?q=tbn:ANd9GcSJMPItNlaalwQxUKLpXVZ8wM2vJVlQS4J5QPYfHcKNHeVVkd2j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t2.gstatic.com/images?q=tbn:ANd9GcSJMPItNlaalwQxUKLpXVZ8wM2vJVlQS4J5QPYfHcKNHeVVkd2juQ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6692" r="1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4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2847975" cy="2847975"/>
            <wp:effectExtent l="19050" t="0" r="9525" b="0"/>
            <wp:wrapTight wrapText="bothSides">
              <wp:wrapPolygon edited="0">
                <wp:start x="-144" y="0"/>
                <wp:lineTo x="-144" y="21528"/>
                <wp:lineTo x="21672" y="21528"/>
                <wp:lineTo x="21672" y="0"/>
                <wp:lineTo x="-144" y="0"/>
              </wp:wrapPolygon>
            </wp:wrapTight>
            <wp:docPr id="127" name="Picture 127" descr="http://4.bp.blogspot.com/-hEMKLuYf5V0/U1-H3Q8D7oI/AAAAAAAAGZk/ORUFXa2NH1A/s1600/Post+-+May+2014+(10)+-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4.bp.blogspot.com/-hEMKLuYf5V0/U1-H3Q8D7oI/AAAAAAAAGZk/ORUFXa2NH1A/s1600/Post+-+May+2014+(10)+-+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4E1" w:rsidRDefault="00C70ED1" w:rsidP="00FE20A8">
      <w:pPr>
        <w:rPr>
          <w:rFonts w:cs="Arial"/>
        </w:rPr>
      </w:pPr>
      <w:r>
        <w:rPr>
          <w:rFonts w:cs="Arial"/>
        </w:rPr>
        <w:t>Zformovány na počátku vesmírnu si tyto hvězdy braly energii z materiálu, který padal do centrální černé díry.</w:t>
      </w:r>
    </w:p>
    <w:p w:rsidR="00A604E1" w:rsidRDefault="00A604E1" w:rsidP="00FE20A8">
      <w:pPr>
        <w:rPr>
          <w:rFonts w:cs="Arial"/>
        </w:rPr>
      </w:pPr>
    </w:p>
    <w:p w:rsidR="00A604E1" w:rsidRDefault="00A604E1" w:rsidP="00FE20A8">
      <w:pPr>
        <w:rPr>
          <w:rFonts w:cs="Arial"/>
        </w:rPr>
      </w:pPr>
    </w:p>
    <w:p w:rsidR="00A604E1" w:rsidRDefault="00A604E1" w:rsidP="00FE20A8">
      <w:pPr>
        <w:rPr>
          <w:rFonts w:cs="Arial"/>
        </w:rPr>
      </w:pPr>
    </w:p>
    <w:p w:rsidR="00A604E1" w:rsidRDefault="00A604E1" w:rsidP="00FE20A8">
      <w:pPr>
        <w:rPr>
          <w:rFonts w:cs="Arial"/>
        </w:rPr>
      </w:pPr>
    </w:p>
    <w:p w:rsidR="00A604E1" w:rsidRPr="009F43E5" w:rsidRDefault="009F43E5" w:rsidP="00FE20A8">
      <w:pPr>
        <w:pStyle w:val="NoSpacing"/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215265</wp:posOffset>
            </wp:positionV>
            <wp:extent cx="2857500" cy="1695450"/>
            <wp:effectExtent l="19050" t="0" r="0" b="0"/>
            <wp:wrapTight wrapText="bothSides">
              <wp:wrapPolygon edited="0">
                <wp:start x="-144" y="0"/>
                <wp:lineTo x="-144" y="21357"/>
                <wp:lineTo x="21600" y="21357"/>
                <wp:lineTo x="21600" y="0"/>
                <wp:lineTo x="-144" y="0"/>
              </wp:wrapPolygon>
            </wp:wrapTight>
            <wp:docPr id="133" name="Picture 133" descr="http://upload.wikimedia.org/wikipedia/commons/thumb/3/38/Artist%27s_rendering_ULAS_J1120%2B0641.jpg/300px-Artist%27s_rendering_ULAS_J1120%2B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upload.wikimedia.org/wikipedia/commons/thumb/3/38/Artist%27s_rendering_ULAS_J1120%2B0641.jpg/300px-Artist%27s_rendering_ULAS_J1120%2B064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ED1">
        <w:t>Quasary</w:t>
      </w:r>
      <w:r>
        <w:tab/>
      </w:r>
      <w:r>
        <w:tab/>
      </w:r>
      <w:r>
        <w:tab/>
      </w:r>
      <w:r>
        <w:tab/>
      </w:r>
      <w:r>
        <w:tab/>
      </w:r>
      <w:r w:rsidRPr="009F43E5">
        <w:rPr>
          <w:shd w:val="clear" w:color="auto" w:fill="FFFFFF"/>
        </w:rPr>
        <w:t xml:space="preserve">Thorne–Żytkůw objekt </w:t>
      </w:r>
      <w:r>
        <w:rPr>
          <w:shd w:val="clear" w:color="auto" w:fill="FFFFFF"/>
        </w:rPr>
        <w:t xml:space="preserve"> </w:t>
      </w:r>
      <w:r w:rsidRPr="009F43E5">
        <w:rPr>
          <w:shd w:val="clear" w:color="auto" w:fill="FFFFFF"/>
        </w:rPr>
        <w:t>(hvězda uvnitř planety)</w:t>
      </w:r>
    </w:p>
    <w:p w:rsidR="00C70ED1" w:rsidRDefault="009F43E5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45085</wp:posOffset>
            </wp:positionV>
            <wp:extent cx="2757170" cy="2438400"/>
            <wp:effectExtent l="19050" t="0" r="5080" b="0"/>
            <wp:wrapTight wrapText="bothSides">
              <wp:wrapPolygon edited="0">
                <wp:start x="-149" y="0"/>
                <wp:lineTo x="-149" y="21431"/>
                <wp:lineTo x="21640" y="21431"/>
                <wp:lineTo x="21640" y="0"/>
                <wp:lineTo x="-149" y="0"/>
              </wp:wrapPolygon>
            </wp:wrapTight>
            <wp:docPr id="136" name="Picture 136" descr="Astronomers Discover A Weird &quot;Stellar Hybrid&quot; — A Star Within A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Astronomers Discover A Weird &quot;Stellar Hybrid&quot; — A Star Within A Star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42713" b="2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9D9" w:rsidRDefault="006F29D9" w:rsidP="00FE20A8">
      <w:pPr>
        <w:rPr>
          <w:rFonts w:cs="Arial"/>
        </w:rPr>
      </w:pPr>
    </w:p>
    <w:p w:rsidR="006F29D9" w:rsidRDefault="006F29D9" w:rsidP="00FE20A8">
      <w:pPr>
        <w:rPr>
          <w:rFonts w:cs="Arial"/>
        </w:rPr>
      </w:pPr>
      <w:r>
        <w:rPr>
          <w:rFonts w:cs="Arial"/>
        </w:rPr>
        <w:t>Železné hvězdy (teoretické, do formace zbývá mnoho let)</w:t>
      </w:r>
    </w:p>
    <w:p w:rsidR="006F29D9" w:rsidRDefault="006F29D9" w:rsidP="00FE20A8">
      <w:pPr>
        <w:rPr>
          <w:rFonts w:cs="Arial"/>
        </w:rPr>
      </w:pPr>
      <w:r>
        <w:rPr>
          <w:noProof/>
          <w:lang w:eastAsia="cs-CZ"/>
        </w:rPr>
        <w:drawing>
          <wp:inline distT="0" distB="0" distL="0" distR="0">
            <wp:extent cx="3009900" cy="4526322"/>
            <wp:effectExtent l="19050" t="0" r="0" b="0"/>
            <wp:docPr id="139" name="Picture 139" descr="http://upload.wikimedia.org/wikipedia/commons/thumb/5/57/Witness_the_Birth_of_a_Star.jpg/220px-Witness_the_Birth_of_a_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upload.wikimedia.org/wikipedia/commons/thumb/5/57/Witness_the_Birth_of_a_Star.jpg/220px-Witness_the_Birth_of_a_Sta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37580" t="21475" r="37580" b="2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06" cy="455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35C" w:rsidRPr="00A82D27" w:rsidRDefault="002E235C" w:rsidP="00FE20A8">
      <w:pPr>
        <w:rPr>
          <w:rFonts w:cs="Arial"/>
        </w:rPr>
      </w:pPr>
      <w:r>
        <w:rPr>
          <w:rFonts w:cs="Arial"/>
        </w:rPr>
        <w:t>Poznámky: Qvarky, Preony a Bosony jsou subatomární částice (tzn. menší než atomy). Existuje i „Černá hvězda“</w:t>
      </w:r>
      <w:r w:rsidR="00773CF0">
        <w:rPr>
          <w:rFonts w:cs="Arial"/>
        </w:rPr>
        <w:t xml:space="preserve"> (černý trpaslík)</w:t>
      </w:r>
      <w:r>
        <w:rPr>
          <w:rFonts w:cs="Arial"/>
        </w:rPr>
        <w:t>, pod tímto termínem se označuje vyhaslá Bílá hvězda.</w:t>
      </w:r>
    </w:p>
    <w:p w:rsidR="00D24FC3" w:rsidRDefault="00D24FC3" w:rsidP="00FE20A8">
      <w:pPr>
        <w:rPr>
          <w:rFonts w:cs="Arial"/>
        </w:rPr>
      </w:pPr>
    </w:p>
    <w:p w:rsidR="00785810" w:rsidRDefault="00EB717E" w:rsidP="00FE20A8">
      <w:pPr>
        <w:rPr>
          <w:rFonts w:cs="Arial"/>
        </w:rPr>
      </w:pPr>
      <w:r>
        <w:rPr>
          <w:rFonts w:cs="Arial"/>
        </w:rPr>
        <w:lastRenderedPageBreak/>
        <w:t>Typy Planetárních Systémů:</w:t>
      </w:r>
    </w:p>
    <w:p w:rsidR="00EB717E" w:rsidRDefault="00EB717E" w:rsidP="00FE20A8">
      <w:pPr>
        <w:rPr>
          <w:rFonts w:cs="Arial"/>
        </w:rPr>
      </w:pPr>
      <w:r>
        <w:rPr>
          <w:rFonts w:cs="Arial"/>
        </w:rPr>
        <w:t>Systémy s hvězdou v</w:t>
      </w:r>
      <w:r w:rsidR="00BD4243">
        <w:rPr>
          <w:rFonts w:cs="Arial"/>
        </w:rPr>
        <w:t> aktivní fázi</w:t>
      </w:r>
    </w:p>
    <w:p w:rsidR="00BD4243" w:rsidRDefault="00BD4243" w:rsidP="00FE20A8"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635</wp:posOffset>
            </wp:positionV>
            <wp:extent cx="2366010" cy="2308860"/>
            <wp:effectExtent l="19050" t="0" r="0" b="0"/>
            <wp:wrapTight wrapText="bothSides">
              <wp:wrapPolygon edited="0">
                <wp:start x="-174" y="0"/>
                <wp:lineTo x="-174" y="21386"/>
                <wp:lineTo x="21565" y="21386"/>
                <wp:lineTo x="21565" y="0"/>
                <wp:lineTo x="-174" y="0"/>
              </wp:wrapPolygon>
            </wp:wrapTight>
            <wp:docPr id="6" name="Picture 4" descr="http://upload.wikimedia.org/wikipedia/commons/thumb/4/4c/UAnd_planets.png/220px-UAnd_plan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4/4c/UAnd_planets.png/220px-UAnd_planets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0738" r="1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Systémy, u kterých se kolem aktivního slunce pohybují planety. Na obrázku je </w:t>
      </w:r>
      <w:r w:rsidRPr="00BD4243">
        <w:t>Upsilon Andromedae A</w:t>
      </w:r>
      <w:r>
        <w:t xml:space="preserve"> a to se dvěmi ze čtyř svých planet.</w:t>
      </w:r>
    </w:p>
    <w:p w:rsidR="00BD4243" w:rsidRDefault="00BD4243" w:rsidP="00FE20A8">
      <w:r>
        <w:t>Tento typ systémů je vyhledávaný, protože je stejný jako naše Slunce a může tedy splňovat podmínky pro nám známý typ života.</w:t>
      </w:r>
    </w:p>
    <w:p w:rsidR="00BD4243" w:rsidRDefault="00BD4243" w:rsidP="00FE20A8">
      <w:pPr>
        <w:rPr>
          <w:rFonts w:cs="Arial"/>
          <w:shd w:val="clear" w:color="auto" w:fill="FFFFFF"/>
        </w:rPr>
      </w:pPr>
      <w:r>
        <w:t xml:space="preserve">Dalším systémem tohoto druhu je nám blízký </w:t>
      </w:r>
      <w:r w:rsidRPr="00BD4243">
        <w:rPr>
          <w:rFonts w:cs="Arial"/>
          <w:shd w:val="clear" w:color="auto" w:fill="FFFFFF"/>
        </w:rPr>
        <w:t xml:space="preserve">Alpha </w:t>
      </w:r>
      <w:r w:rsidRPr="00B07927">
        <w:rPr>
          <w:rFonts w:cs="Arial"/>
        </w:rPr>
        <w:t>Centauri A.</w:t>
      </w:r>
    </w:p>
    <w:p w:rsidR="00BD4243" w:rsidRDefault="00BD4243" w:rsidP="00FE20A8">
      <w:pPr>
        <w:rPr>
          <w:rFonts w:cs="Arial"/>
          <w:shd w:val="clear" w:color="auto" w:fill="FFFFFF"/>
        </w:rPr>
      </w:pPr>
    </w:p>
    <w:p w:rsidR="00BD4243" w:rsidRDefault="00BD4243" w:rsidP="00FE20A8">
      <w:pPr>
        <w:rPr>
          <w:rFonts w:cs="Arial"/>
          <w:shd w:val="clear" w:color="auto" w:fill="FFFFFF"/>
        </w:rPr>
      </w:pPr>
    </w:p>
    <w:p w:rsidR="00BD4243" w:rsidRDefault="00BD4243" w:rsidP="00FE20A8">
      <w:pPr>
        <w:rPr>
          <w:rFonts w:cs="Arial"/>
          <w:shd w:val="clear" w:color="auto" w:fill="FFFFFF"/>
        </w:rPr>
      </w:pPr>
      <w:r w:rsidRPr="00B07927">
        <w:rPr>
          <w:rFonts w:cs="Arial"/>
        </w:rPr>
        <w:t>Systémy s Červeným trpaslíkem</w:t>
      </w:r>
    </w:p>
    <w:p w:rsidR="00BD4243" w:rsidRDefault="00BD4243" w:rsidP="00FE20A8">
      <w:pPr>
        <w:rPr>
          <w:rFonts w:cs="Arial"/>
        </w:rPr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-1270</wp:posOffset>
            </wp:positionV>
            <wp:extent cx="2095500" cy="1397000"/>
            <wp:effectExtent l="19050" t="0" r="0" b="0"/>
            <wp:wrapTight wrapText="bothSides">
              <wp:wrapPolygon edited="0">
                <wp:start x="-196" y="0"/>
                <wp:lineTo x="-196" y="21207"/>
                <wp:lineTo x="21600" y="21207"/>
                <wp:lineTo x="21600" y="0"/>
                <wp:lineTo x="-196" y="0"/>
              </wp:wrapPolygon>
            </wp:wrapTight>
            <wp:docPr id="8" name="Picture 7" descr="http://upload.wikimedia.org/wikipedia/commons/thumb/a/a8/Planets_Under_a_Red_Sun.jpg/220px-Planets_Under_a_Red_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a/a8/Planets_Under_a_Red_Sun.jpg/220px-Planets_Under_a_Red_Su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Planety obíhající kolem červeného trpaslíka. V naší galaxii (Mléčná Dráha) se odhaduje, že se skládá z 70% až více než 90% z těchto systémů. Tyto typy většinou nemají vhodné planety pro život kvůli vlastnostem svých sluncí.</w:t>
      </w:r>
    </w:p>
    <w:p w:rsidR="00BD4243" w:rsidRDefault="00BD4243" w:rsidP="00FE20A8">
      <w:pPr>
        <w:rPr>
          <w:rFonts w:cs="Arial"/>
        </w:rPr>
      </w:pPr>
      <w:r>
        <w:rPr>
          <w:rFonts w:cs="Arial"/>
        </w:rPr>
        <w:t>Prvním objeveným systémem tohoto typu je Gliese 876, u Gliese 851 se spekuluje, že má několik osídlitelných planet.</w:t>
      </w:r>
    </w:p>
    <w:p w:rsidR="00BD4243" w:rsidRDefault="007B110C" w:rsidP="00FE20A8">
      <w:pPr>
        <w:rPr>
          <w:rFonts w:cs="Arial"/>
        </w:rPr>
      </w:pPr>
      <w:r>
        <w:rPr>
          <w:rFonts w:cs="Arial"/>
        </w:rPr>
        <w:t>Systémy s Hnědým trpaslíkem</w:t>
      </w:r>
    </w:p>
    <w:p w:rsidR="007B110C" w:rsidRDefault="007B110C" w:rsidP="00FE20A8">
      <w:pPr>
        <w:rPr>
          <w:rFonts w:cs="Arial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2057400" cy="1689100"/>
            <wp:effectExtent l="19050" t="0" r="0" b="0"/>
            <wp:wrapTight wrapText="bothSides">
              <wp:wrapPolygon edited="0">
                <wp:start x="-200" y="0"/>
                <wp:lineTo x="-200" y="21438"/>
                <wp:lineTo x="21600" y="21438"/>
                <wp:lineTo x="21600" y="0"/>
                <wp:lineTo x="-200" y="0"/>
              </wp:wrapPolygon>
            </wp:wrapTight>
            <wp:docPr id="9" name="Picture 10" descr="http://upload.wikimedia.org/wikipedia/commons/thumb/a/ad/The_Sub-Stellar_Companion_to_GQ_Lupi.jpg/200px-The_Sub-Stellar_Companion_to_GQ_Lu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a/ad/The_Sub-Stellar_Companion_to_GQ_Lupi.jpg/200px-The_Sub-Stellar_Companion_to_GQ_Lupi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3622" t="21217" r="17717" b="2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63F0">
        <w:rPr>
          <w:rFonts w:cs="Arial"/>
        </w:rPr>
        <w:t>Většina těchto systémů nemůže mít kolem sebe planety typu plynný obr a mají jen malou hmotnost.</w:t>
      </w:r>
    </w:p>
    <w:p w:rsidR="004A63F0" w:rsidRDefault="004A63F0" w:rsidP="00FE20A8">
      <w:pPr>
        <w:rPr>
          <w:rFonts w:cs="Arial"/>
        </w:rPr>
      </w:pPr>
      <w:r>
        <w:rPr>
          <w:rFonts w:cs="Arial"/>
        </w:rPr>
        <w:t>Na obrázku je GQ Lupi, dalším systémem tohoto typu je 2M1207. Oba tyto systémy mají planety, které ovlivňují samotnou hvězdu, těmto tělesům se říká Hvězdní Společníci.</w:t>
      </w:r>
    </w:p>
    <w:p w:rsidR="004A63F0" w:rsidRDefault="004A63F0" w:rsidP="00FE20A8">
      <w:pPr>
        <w:rPr>
          <w:rFonts w:cs="Arial"/>
        </w:rPr>
      </w:pPr>
    </w:p>
    <w:p w:rsidR="004A63F0" w:rsidRDefault="004A63F0" w:rsidP="00FE20A8">
      <w:pPr>
        <w:rPr>
          <w:rFonts w:cs="Arial"/>
        </w:rPr>
      </w:pPr>
    </w:p>
    <w:p w:rsidR="004A63F0" w:rsidRDefault="004A63F0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243205</wp:posOffset>
            </wp:positionV>
            <wp:extent cx="1390650" cy="1416685"/>
            <wp:effectExtent l="19050" t="0" r="0" b="0"/>
            <wp:wrapTight wrapText="bothSides">
              <wp:wrapPolygon edited="0">
                <wp:start x="-296" y="0"/>
                <wp:lineTo x="-296" y="21203"/>
                <wp:lineTo x="21600" y="21203"/>
                <wp:lineTo x="21600" y="0"/>
                <wp:lineTo x="-296" y="0"/>
              </wp:wrapPolygon>
            </wp:wrapTight>
            <wp:docPr id="11" name="Picture 13" descr="http://upload.wikimedia.org/wikipedia/commons/thumb/9/92/Alone_in_Space_-_Astronomers_Find_New_Kind_of_Planet.jpg/220px-Alone_in_Space_-_Astronomers_Find_New_Kind_of_Pla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9/92/Alone_in_Space_-_Astronomers_Find_New_Kind_of_Planet.jpg/220px-Alone_in_Space_-_Astronomers_Find_New_Kind_of_Planet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6442" t="15462" r="46385" b="2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1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Rogue systémy (Sub Hnědé systémy)</w:t>
      </w:r>
    </w:p>
    <w:p w:rsidR="004A63F0" w:rsidRDefault="004A63F0" w:rsidP="00FE20A8">
      <w:pPr>
        <w:rPr>
          <w:rFonts w:cs="Arial"/>
        </w:rPr>
      </w:pPr>
      <w:r>
        <w:rPr>
          <w:rFonts w:cs="Arial"/>
        </w:rPr>
        <w:t>Planety a měsíce, které neobíhají kolem hvězdy. Tento případ nastane, je-li planeta vymrštěna z hvězdného systému do vesmíru. Může jít i o systém několika planet, které vzájemně obíhají kolem sebe na galaktickém orbitu (což znamená, že obíhají kolem jádra galaxie, místo hvězdného orbitu, což je oběh kolem hvězdy)</w:t>
      </w:r>
    </w:p>
    <w:p w:rsidR="004A63F0" w:rsidRDefault="00290D46" w:rsidP="00FE20A8">
      <w:pPr>
        <w:rPr>
          <w:rFonts w:cs="Arial"/>
        </w:rPr>
      </w:pPr>
      <w:r>
        <w:rPr>
          <w:rFonts w:cs="Arial"/>
        </w:rPr>
        <w:lastRenderedPageBreak/>
        <w:t>Systémy s Pulzarem</w:t>
      </w:r>
    </w:p>
    <w:p w:rsidR="00290D46" w:rsidRDefault="00290D46" w:rsidP="00FE20A8">
      <w:pPr>
        <w:rPr>
          <w:rFonts w:cs="Arial"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2857500" cy="2286000"/>
            <wp:effectExtent l="19050" t="0" r="0" b="0"/>
            <wp:wrapTight wrapText="bothSides">
              <wp:wrapPolygon edited="0">
                <wp:start x="-144" y="0"/>
                <wp:lineTo x="-144" y="21420"/>
                <wp:lineTo x="21600" y="21420"/>
                <wp:lineTo x="21600" y="0"/>
                <wp:lineTo x="-144" y="0"/>
              </wp:wrapPolygon>
            </wp:wrapTight>
            <wp:docPr id="12" name="Picture 16" descr="http://upload.wikimedia.org/wikipedia/commons/thumb/7/7c/Artist%27s_concept_of_PSR_B1257%2B12_system.jpg/220px-Artist%27s_concept_of_PSR_B1257%2B12_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7/7c/Artist%27s_concept_of_PSR_B1257%2B12_system.jpg/220px-Artist%27s_concept_of_PSR_B1257%2B12_syste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A8A">
        <w:rPr>
          <w:rFonts w:cs="Arial"/>
        </w:rPr>
        <w:t>Systém, kde planety obíhají kolem pulzující hvězdy (Pulzaru), nebo kolem rychle se otáčející neutronové hvězdy.</w:t>
      </w:r>
    </w:p>
    <w:p w:rsidR="00182A8A" w:rsidRDefault="00182A8A" w:rsidP="00FE20A8">
      <w:r>
        <w:rPr>
          <w:rFonts w:cs="Arial"/>
        </w:rPr>
        <w:t xml:space="preserve">Na obrázku je systém </w:t>
      </w:r>
      <w:r w:rsidRPr="00B07927">
        <w:rPr>
          <w:rFonts w:cs="Arial"/>
        </w:rPr>
        <w:t>PSR B1257+12</w:t>
      </w:r>
      <w:r>
        <w:t>, první objevený systém tohoto typu (a vůbec první objevený planetární systém krom našeho Slunečního systému).</w:t>
      </w:r>
    </w:p>
    <w:p w:rsidR="00182A8A" w:rsidRDefault="00182A8A" w:rsidP="00FE20A8">
      <w:r>
        <w:t xml:space="preserve">Dalším potvrzeným systémem tohoto typu je </w:t>
      </w:r>
      <w:r w:rsidRPr="00B07927">
        <w:rPr>
          <w:rFonts w:cs="Arial"/>
        </w:rPr>
        <w:t>PSR B1620-26</w:t>
      </w:r>
      <w:r w:rsidRPr="00182A8A">
        <w:t>.</w:t>
      </w:r>
    </w:p>
    <w:p w:rsidR="00182A8A" w:rsidRDefault="00182A8A" w:rsidP="00FE20A8"/>
    <w:p w:rsidR="00182A8A" w:rsidRDefault="00376180" w:rsidP="00FE20A8">
      <w:r>
        <w:t>Systémy s několika hvězdami</w:t>
      </w:r>
    </w:p>
    <w:p w:rsidR="00376180" w:rsidRDefault="00376180" w:rsidP="00FE20A8">
      <w:pPr>
        <w:rPr>
          <w:rFonts w:cs="Arial"/>
        </w:rPr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-1905</wp:posOffset>
            </wp:positionV>
            <wp:extent cx="2849880" cy="2279650"/>
            <wp:effectExtent l="19050" t="0" r="7620" b="0"/>
            <wp:wrapTight wrapText="bothSides">
              <wp:wrapPolygon edited="0">
                <wp:start x="-144" y="0"/>
                <wp:lineTo x="-144" y="21480"/>
                <wp:lineTo x="21658" y="21480"/>
                <wp:lineTo x="21658" y="0"/>
                <wp:lineTo x="-144" y="0"/>
              </wp:wrapPolygon>
            </wp:wrapTight>
            <wp:docPr id="14" name="Picture 19" descr="http://upload.wikimedia.org/wikipedia/commons/thumb/c/c7/HD_98800.jpg/220px-HD_9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pload.wikimedia.org/wikipedia/commons/thumb/c/c7/HD_98800.jpg/220px-HD_988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 xml:space="preserve">Systémy obsahující více, než jednu hvězdu. V naší galaxii jsou velmi časté, některé z nich mají kolem sebe planety, většina nikoliv. </w:t>
      </w:r>
    </w:p>
    <w:p w:rsidR="00376180" w:rsidRDefault="00376180" w:rsidP="00FE20A8">
      <w:pPr>
        <w:rPr>
          <w:rFonts w:cs="Arial"/>
        </w:rPr>
      </w:pPr>
      <w:r>
        <w:rPr>
          <w:rFonts w:cs="Arial"/>
        </w:rPr>
        <w:t xml:space="preserve">Pokud jsou hvězdy dvě a obíhají se navzájem bez degradace orbitu (tzn. do nekonečna), říká se jim binární, trinální systémy jsou systémy s binárními hvězdami, kolem kterých navíc krouží třetí hvězda apodobně. </w:t>
      </w:r>
    </w:p>
    <w:p w:rsidR="00376180" w:rsidRPr="001279F3" w:rsidRDefault="00376180" w:rsidP="00FE20A8">
      <w:pPr>
        <w:rPr>
          <w:rFonts w:cs="Arial"/>
          <w:color w:val="252525"/>
          <w:shd w:val="clear" w:color="auto" w:fill="F9F9F9"/>
        </w:rPr>
      </w:pPr>
      <w:r>
        <w:rPr>
          <w:rFonts w:cs="Arial"/>
        </w:rPr>
        <w:t xml:space="preserve">Na obrázku je zobrazen systém se čtyřmi </w:t>
      </w:r>
      <w:r w:rsidRPr="001279F3">
        <w:rPr>
          <w:rFonts w:cs="Arial"/>
        </w:rPr>
        <w:t xml:space="preserve">hvězdami (tetrální), kde se vnější pár pohybuje kolem vnitřního páru (systém </w:t>
      </w:r>
      <w:r w:rsidRPr="001279F3">
        <w:t>HD 98800 B)</w:t>
      </w:r>
      <w:r w:rsidRPr="001279F3">
        <w:rPr>
          <w:rFonts w:cs="Arial"/>
          <w:color w:val="252525"/>
          <w:shd w:val="clear" w:color="auto" w:fill="F9F9F9"/>
        </w:rPr>
        <w:t>.</w:t>
      </w:r>
    </w:p>
    <w:p w:rsidR="00376180" w:rsidRDefault="0001701A" w:rsidP="00FE20A8">
      <w:pPr>
        <w:rPr>
          <w:rFonts w:cs="Arial"/>
          <w:color w:val="252525"/>
          <w:shd w:val="clear" w:color="auto" w:fill="F9F9F9"/>
        </w:rPr>
      </w:pPr>
      <w:r>
        <w:rPr>
          <w:rFonts w:cs="Arial"/>
          <w:noProof/>
          <w:color w:val="252525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323850</wp:posOffset>
            </wp:positionV>
            <wp:extent cx="2796540" cy="2101850"/>
            <wp:effectExtent l="19050" t="0" r="3810" b="0"/>
            <wp:wrapTight wrapText="bothSides">
              <wp:wrapPolygon edited="0">
                <wp:start x="-147" y="0"/>
                <wp:lineTo x="-147" y="21339"/>
                <wp:lineTo x="21629" y="21339"/>
                <wp:lineTo x="21629" y="0"/>
                <wp:lineTo x="-147" y="0"/>
              </wp:wrapPolygon>
            </wp:wrapTight>
            <wp:docPr id="15" name="Picture 22" descr="http://upload.wikimedia.org/wikipedia/commons/thumb/6/64/Kepler11.png/220px-Keple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6/64/Kepler11.png/220px-Kepler11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9F3" w:rsidRPr="001279F3">
        <w:rPr>
          <w:rFonts w:cs="Arial"/>
          <w:color w:val="252525"/>
          <w:shd w:val="clear" w:color="auto" w:fill="F9F9F9"/>
        </w:rPr>
        <w:t>Převodní systémy</w:t>
      </w:r>
    </w:p>
    <w:p w:rsidR="001279F3" w:rsidRDefault="0001701A" w:rsidP="00FE20A8">
      <w:pPr>
        <w:rPr>
          <w:rFonts w:cs="Arial"/>
        </w:rPr>
      </w:pPr>
      <w:r>
        <w:rPr>
          <w:rFonts w:cs="Arial"/>
        </w:rPr>
        <w:t>Systémy, kde jsou dvě hvězdy natolik blízké, že planety na jejich orbitě obíhají střídavě kolem jedné a druhé hvězdy, popřípadně jednorázově přejdou k druhé hvězdě.</w:t>
      </w:r>
    </w:p>
    <w:p w:rsidR="0001701A" w:rsidRDefault="0001701A" w:rsidP="00FE20A8">
      <w:pPr>
        <w:rPr>
          <w:rFonts w:cs="Arial"/>
        </w:rPr>
      </w:pPr>
    </w:p>
    <w:p w:rsidR="0001701A" w:rsidRDefault="0001701A" w:rsidP="00FE20A8">
      <w:pPr>
        <w:rPr>
          <w:rFonts w:cs="Arial"/>
        </w:rPr>
      </w:pPr>
    </w:p>
    <w:p w:rsidR="0001701A" w:rsidRDefault="0001701A" w:rsidP="00FE20A8">
      <w:pPr>
        <w:rPr>
          <w:rFonts w:cs="Arial"/>
        </w:rPr>
      </w:pPr>
    </w:p>
    <w:p w:rsidR="0001701A" w:rsidRDefault="0001701A" w:rsidP="00FE20A8">
      <w:pPr>
        <w:rPr>
          <w:rFonts w:cs="Arial"/>
        </w:rPr>
      </w:pPr>
    </w:p>
    <w:p w:rsidR="0001701A" w:rsidRDefault="0001701A" w:rsidP="00FE20A8">
      <w:pPr>
        <w:rPr>
          <w:rFonts w:cs="Arial"/>
        </w:rPr>
      </w:pPr>
    </w:p>
    <w:p w:rsidR="0001701A" w:rsidRDefault="0001701A" w:rsidP="00FE20A8">
      <w:pPr>
        <w:rPr>
          <w:rFonts w:cs="Arial"/>
        </w:rPr>
      </w:pPr>
    </w:p>
    <w:p w:rsidR="0001701A" w:rsidRDefault="0001701A" w:rsidP="00FE20A8">
      <w:pPr>
        <w:rPr>
          <w:rFonts w:cs="Arial"/>
        </w:rPr>
      </w:pPr>
      <w:r>
        <w:rPr>
          <w:rFonts w:cs="Arial"/>
        </w:rPr>
        <w:lastRenderedPageBreak/>
        <w:t>Typy Mlhovin:</w:t>
      </w:r>
    </w:p>
    <w:p w:rsidR="0001701A" w:rsidRDefault="0001701A" w:rsidP="00FE20A8">
      <w:pPr>
        <w:rPr>
          <w:rFonts w:cs="Arial"/>
        </w:rPr>
      </w:pPr>
      <w:r>
        <w:rPr>
          <w:rFonts w:cs="Arial"/>
        </w:rPr>
        <w:t>Difůzní mlhoviny se dělí na dva typy, emisní a odrazové</w:t>
      </w:r>
    </w:p>
    <w:p w:rsidR="0001701A" w:rsidRDefault="00AD6EAF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263525</wp:posOffset>
            </wp:positionV>
            <wp:extent cx="1143000" cy="927100"/>
            <wp:effectExtent l="19050" t="0" r="0" b="0"/>
            <wp:wrapTight wrapText="bothSides">
              <wp:wrapPolygon edited="0">
                <wp:start x="-360" y="0"/>
                <wp:lineTo x="-360" y="21304"/>
                <wp:lineTo x="21600" y="21304"/>
                <wp:lineTo x="21600" y="0"/>
                <wp:lineTo x="-360" y="0"/>
              </wp:wrapPolygon>
            </wp:wrapTight>
            <wp:docPr id="18" name="Picture 31" descr="http://upload.wikimedia.org/wikipedia/commons/thumb/7/72/Omega_Nebula.jpg/120px-Omega_Neb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thumb/7/72/Omega_Nebula.jpg/120px-Omega_Nebula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01A">
        <w:rPr>
          <w:rFonts w:cs="Arial"/>
        </w:rPr>
        <w:t>Emisní mlhoviny</w:t>
      </w:r>
    </w:p>
    <w:p w:rsidR="0001701A" w:rsidRDefault="0001701A" w:rsidP="00FE20A8">
      <w:pPr>
        <w:rPr>
          <w:rFonts w:cs="Arial"/>
        </w:rPr>
      </w:pPr>
      <w:r>
        <w:rPr>
          <w:rFonts w:cs="Arial"/>
        </w:rPr>
        <w:t>Mlhoviny vyzařující radioaktivitu.</w:t>
      </w:r>
    </w:p>
    <w:p w:rsidR="0001701A" w:rsidRDefault="0001701A" w:rsidP="00FE20A8">
      <w:pPr>
        <w:rPr>
          <w:rFonts w:cs="Arial"/>
        </w:rPr>
      </w:pPr>
      <w:r>
        <w:rPr>
          <w:rFonts w:cs="Arial"/>
        </w:rPr>
        <w:t>Na obrázku je mlhovina Omega.</w:t>
      </w:r>
    </w:p>
    <w:p w:rsidR="0001701A" w:rsidRDefault="00AD6EAF" w:rsidP="00FE20A8">
      <w:pPr>
        <w:pStyle w:val="NoSpacing"/>
      </w:pPr>
      <w:r>
        <w:t>Jedná se o oblaka plynů o vysoké teplotě, atomy oblaků jsou energizovány světlem z okolních hvězd.</w:t>
      </w:r>
    </w:p>
    <w:p w:rsidR="0001701A" w:rsidRDefault="0001701A" w:rsidP="00FE20A8">
      <w:pPr>
        <w:pStyle w:val="NoSpacing"/>
      </w:pPr>
      <w:r>
        <w:t>Odrazové mlhoviny</w:t>
      </w:r>
    </w:p>
    <w:p w:rsidR="0001701A" w:rsidRDefault="00AD6EAF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40005</wp:posOffset>
            </wp:positionV>
            <wp:extent cx="996950" cy="996950"/>
            <wp:effectExtent l="19050" t="0" r="0" b="0"/>
            <wp:wrapTight wrapText="bothSides">
              <wp:wrapPolygon edited="0">
                <wp:start x="-413" y="0"/>
                <wp:lineTo x="-413" y="21050"/>
                <wp:lineTo x="21462" y="21050"/>
                <wp:lineTo x="21462" y="0"/>
                <wp:lineTo x="-413" y="0"/>
              </wp:wrapPolygon>
            </wp:wrapTight>
            <wp:docPr id="20" name="Picture 34" descr="http://astro.nineplanets.org/twn/thumb/n7023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stro.nineplanets.org/twn/thumb/n7023uo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01A">
        <w:rPr>
          <w:rFonts w:cs="Arial"/>
        </w:rPr>
        <w:t>Mlhoviny odrážející světlo od okolních hvězd.</w:t>
      </w:r>
    </w:p>
    <w:p w:rsidR="0001701A" w:rsidRDefault="0001701A" w:rsidP="00FE20A8">
      <w:pPr>
        <w:rPr>
          <w:rFonts w:cs="Arial"/>
        </w:rPr>
      </w:pPr>
      <w:r>
        <w:rPr>
          <w:rFonts w:cs="Arial"/>
        </w:rPr>
        <w:t>Na obrázku je mlhovina NGC 7023.</w:t>
      </w:r>
    </w:p>
    <w:p w:rsidR="0001701A" w:rsidRDefault="00AD6EAF" w:rsidP="00FE20A8">
      <w:pPr>
        <w:rPr>
          <w:rFonts w:cs="Arial"/>
        </w:rPr>
      </w:pPr>
      <w:r>
        <w:rPr>
          <w:rFonts w:cs="Arial"/>
        </w:rPr>
        <w:t>Jedná se o mraky prachu, které jednoduše odráží světlo z okolních hvězd.</w:t>
      </w:r>
    </w:p>
    <w:p w:rsidR="0001701A" w:rsidRDefault="00EB46BA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-1085215</wp:posOffset>
            </wp:positionH>
            <wp:positionV relativeFrom="paragraph">
              <wp:posOffset>277495</wp:posOffset>
            </wp:positionV>
            <wp:extent cx="1464945" cy="1066800"/>
            <wp:effectExtent l="19050" t="0" r="1905" b="0"/>
            <wp:wrapTight wrapText="bothSides">
              <wp:wrapPolygon edited="0">
                <wp:start x="-281" y="0"/>
                <wp:lineTo x="-281" y="21214"/>
                <wp:lineTo x="21628" y="21214"/>
                <wp:lineTo x="21628" y="0"/>
                <wp:lineTo x="-281" y="0"/>
              </wp:wrapPolygon>
            </wp:wrapTight>
            <wp:docPr id="21" name="Picture 37" descr="File:Horsehead-Hub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ile:Horsehead-Hubbl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01A">
        <w:rPr>
          <w:rFonts w:cs="Arial"/>
        </w:rPr>
        <w:t>Temné mlhoviny</w:t>
      </w:r>
    </w:p>
    <w:p w:rsidR="0001701A" w:rsidRDefault="0001701A" w:rsidP="00FE20A8">
      <w:pPr>
        <w:rPr>
          <w:rFonts w:cs="Arial"/>
        </w:rPr>
      </w:pPr>
      <w:r>
        <w:rPr>
          <w:rFonts w:cs="Arial"/>
        </w:rPr>
        <w:t>Mlhoviny pohlcující světlo.</w:t>
      </w:r>
    </w:p>
    <w:p w:rsidR="0001701A" w:rsidRDefault="00EB46BA" w:rsidP="00FE20A8">
      <w:pPr>
        <w:rPr>
          <w:rFonts w:cs="Arial"/>
        </w:rPr>
      </w:pPr>
      <w:r>
        <w:rPr>
          <w:rFonts w:cs="Arial"/>
        </w:rPr>
        <w:t>Na obrázku je mlhovina Horsehead.</w:t>
      </w:r>
    </w:p>
    <w:p w:rsidR="00EB46BA" w:rsidRDefault="00AD6EAF" w:rsidP="00FE20A8">
      <w:pPr>
        <w:rPr>
          <w:rFonts w:cs="Arial"/>
        </w:rPr>
      </w:pPr>
      <w:r>
        <w:rPr>
          <w:rFonts w:cs="Arial"/>
        </w:rPr>
        <w:t>Jsou velmi podobné odrazovým, ale místo odrážení světlo pohlcují.</w:t>
      </w:r>
    </w:p>
    <w:p w:rsidR="00EB46BA" w:rsidRDefault="00EB46BA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174625</wp:posOffset>
            </wp:positionV>
            <wp:extent cx="1216660" cy="1333500"/>
            <wp:effectExtent l="19050" t="0" r="2540" b="0"/>
            <wp:wrapTight wrapText="bothSides">
              <wp:wrapPolygon edited="0">
                <wp:start x="-338" y="0"/>
                <wp:lineTo x="-338" y="21291"/>
                <wp:lineTo x="21645" y="21291"/>
                <wp:lineTo x="21645" y="0"/>
                <wp:lineTo x="-338" y="0"/>
              </wp:wrapPolygon>
            </wp:wrapTight>
            <wp:docPr id="23" name="Picture 40" descr="File:NGC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ile:NGC654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Planetární mlhoviny</w:t>
      </w:r>
    </w:p>
    <w:p w:rsidR="00EB46BA" w:rsidRDefault="00EB46BA" w:rsidP="00FE20A8">
      <w:pPr>
        <w:rPr>
          <w:rFonts w:cs="Arial"/>
        </w:rPr>
      </w:pPr>
      <w:r>
        <w:rPr>
          <w:rFonts w:cs="Arial"/>
        </w:rPr>
        <w:t>Mlhovina stvořená před přechodem hvězdy na Bílého trpaslíka.</w:t>
      </w:r>
    </w:p>
    <w:p w:rsidR="00EB46BA" w:rsidRDefault="00EB46BA" w:rsidP="00FE20A8">
      <w:pPr>
        <w:rPr>
          <w:rFonts w:cs="Arial"/>
        </w:rPr>
      </w:pPr>
      <w:r>
        <w:rPr>
          <w:rFonts w:cs="Arial"/>
        </w:rPr>
        <w:t>Na obrázku je mlhovina Cat’s Eye.</w:t>
      </w:r>
    </w:p>
    <w:p w:rsidR="00EB46BA" w:rsidRDefault="00AD6EAF" w:rsidP="00FE20A8">
      <w:pPr>
        <w:rPr>
          <w:rFonts w:cs="Arial"/>
        </w:rPr>
      </w:pPr>
      <w:r>
        <w:rPr>
          <w:rFonts w:cs="Arial"/>
        </w:rPr>
        <w:t>Schránky plynů vyhozené hvězdami na konci svých životů. S planetami nemají nic společného, název je mylný, ale zažitý.</w:t>
      </w:r>
    </w:p>
    <w:p w:rsidR="00EB46BA" w:rsidRDefault="00AD6EAF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254000</wp:posOffset>
            </wp:positionV>
            <wp:extent cx="1001395" cy="1003300"/>
            <wp:effectExtent l="19050" t="0" r="8255" b="0"/>
            <wp:wrapTight wrapText="bothSides">
              <wp:wrapPolygon edited="0">
                <wp:start x="-411" y="0"/>
                <wp:lineTo x="-411" y="21327"/>
                <wp:lineTo x="21778" y="21327"/>
                <wp:lineTo x="21778" y="0"/>
                <wp:lineTo x="-411" y="0"/>
              </wp:wrapPolygon>
            </wp:wrapTight>
            <wp:docPr id="26" name="Picture 43" descr="File:PIA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ile:PIA0453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6BA">
        <w:rPr>
          <w:rFonts w:cs="Arial"/>
        </w:rPr>
        <w:t>Protoplanetární mlhoviny</w:t>
      </w:r>
    </w:p>
    <w:p w:rsidR="00EB46BA" w:rsidRDefault="00EB46BA" w:rsidP="00FE20A8">
      <w:pPr>
        <w:rPr>
          <w:rFonts w:cs="Arial"/>
        </w:rPr>
      </w:pPr>
      <w:r>
        <w:rPr>
          <w:rFonts w:cs="Arial"/>
        </w:rPr>
        <w:t>Krátký stav předchozí mlhoviny, ze které se stane planetární mlhovina.</w:t>
      </w:r>
    </w:p>
    <w:p w:rsidR="00EB46BA" w:rsidRDefault="00EB46BA" w:rsidP="00FE20A8">
      <w:pPr>
        <w:rPr>
          <w:rFonts w:cs="Arial"/>
        </w:rPr>
      </w:pPr>
      <w:r>
        <w:rPr>
          <w:rFonts w:cs="Arial"/>
        </w:rPr>
        <w:t>Na obrázku je mlhovina pojmenovaná Red Rectangle.</w:t>
      </w:r>
    </w:p>
    <w:p w:rsidR="00EB46BA" w:rsidRDefault="00EB46BA" w:rsidP="00FE20A8">
      <w:pPr>
        <w:rPr>
          <w:rFonts w:cs="Arial"/>
        </w:rPr>
      </w:pPr>
    </w:p>
    <w:p w:rsidR="00EB46BA" w:rsidRDefault="00EB46BA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228600</wp:posOffset>
            </wp:positionV>
            <wp:extent cx="1223010" cy="1223010"/>
            <wp:effectExtent l="19050" t="0" r="0" b="0"/>
            <wp:wrapTight wrapText="bothSides">
              <wp:wrapPolygon edited="0">
                <wp:start x="-336" y="0"/>
                <wp:lineTo x="-336" y="21196"/>
                <wp:lineTo x="21533" y="21196"/>
                <wp:lineTo x="21533" y="0"/>
                <wp:lineTo x="-336" y="0"/>
              </wp:wrapPolygon>
            </wp:wrapTight>
            <wp:docPr id="27" name="Picture 46" descr="http://upload.wikimedia.org/wikipedia/commons/thumb/0/00/Crab_Nebula.jpg/220px-Crab_Neb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upload.wikimedia.org/wikipedia/commons/thumb/0/00/Crab_Nebula.jpg/220px-Crab_Nebul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Zbytky Supernovy</w:t>
      </w:r>
    </w:p>
    <w:p w:rsidR="00EB46BA" w:rsidRDefault="00EB46BA" w:rsidP="00FE20A8">
      <w:pPr>
        <w:rPr>
          <w:rFonts w:cs="Arial"/>
        </w:rPr>
      </w:pPr>
      <w:r>
        <w:rPr>
          <w:rFonts w:cs="Arial"/>
        </w:rPr>
        <w:t xml:space="preserve">Jedná </w:t>
      </w:r>
      <w:r w:rsidR="00AD6EAF">
        <w:rPr>
          <w:rFonts w:cs="Arial"/>
        </w:rPr>
        <w:t xml:space="preserve">se o zbytkové plyny, části hvězdy </w:t>
      </w:r>
      <w:r>
        <w:rPr>
          <w:rFonts w:cs="Arial"/>
        </w:rPr>
        <w:t>a záření z výbuchu supernov.</w:t>
      </w:r>
    </w:p>
    <w:p w:rsidR="00EB46BA" w:rsidRDefault="00EB46BA" w:rsidP="00FE20A8">
      <w:pPr>
        <w:rPr>
          <w:rFonts w:cs="Arial"/>
        </w:rPr>
      </w:pPr>
      <w:r>
        <w:rPr>
          <w:rFonts w:cs="Arial"/>
        </w:rPr>
        <w:t>Na obrázku je Krabí (Crab) mlhovina.</w:t>
      </w:r>
    </w:p>
    <w:p w:rsidR="00937D19" w:rsidRDefault="00937D19" w:rsidP="00FE20A8">
      <w:pPr>
        <w:rPr>
          <w:rFonts w:cs="Arial"/>
        </w:rPr>
      </w:pPr>
    </w:p>
    <w:p w:rsidR="00AD6EAF" w:rsidRDefault="00AD6EAF" w:rsidP="00FE20A8">
      <w:pPr>
        <w:rPr>
          <w:rFonts w:cs="Arial"/>
        </w:rPr>
      </w:pPr>
    </w:p>
    <w:p w:rsidR="00937D19" w:rsidRDefault="00937D19" w:rsidP="00FE20A8">
      <w:pPr>
        <w:rPr>
          <w:rFonts w:cs="Arial"/>
        </w:rPr>
      </w:pPr>
      <w:r>
        <w:rPr>
          <w:rFonts w:cs="Arial"/>
        </w:rPr>
        <w:lastRenderedPageBreak/>
        <w:t>Malé mlhoviny stvořené při tvorbě hvězd</w:t>
      </w:r>
    </w:p>
    <w:p w:rsidR="00937D19" w:rsidRDefault="00937D19" w:rsidP="00FE20A8">
      <w:pPr>
        <w:rPr>
          <w:rFonts w:cs="Arial"/>
        </w:rPr>
      </w:pP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2425700" cy="1708150"/>
            <wp:effectExtent l="19050" t="0" r="0" b="0"/>
            <wp:wrapTight wrapText="bothSides">
              <wp:wrapPolygon edited="0">
                <wp:start x="-170" y="0"/>
                <wp:lineTo x="-170" y="21439"/>
                <wp:lineTo x="21543" y="21439"/>
                <wp:lineTo x="21543" y="0"/>
                <wp:lineTo x="-170" y="0"/>
              </wp:wrapPolygon>
            </wp:wrapTight>
            <wp:docPr id="30" name="Picture 52" descr="File:Unprecedented image of Herbig-Haro object HH 46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ile:Unprecedented image of Herbig-Haro object HH 46 4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</w:rPr>
        <w:t>Sebevysvětlující název.</w:t>
      </w:r>
    </w:p>
    <w:p w:rsidR="00937D19" w:rsidRPr="00937D19" w:rsidRDefault="00937D19" w:rsidP="00FE20A8">
      <w:pPr>
        <w:rPr>
          <w:lang/>
        </w:rPr>
      </w:pPr>
      <w:r w:rsidRPr="00937D19">
        <w:rPr>
          <w:rFonts w:cs="Arial"/>
        </w:rPr>
        <w:t xml:space="preserve">Na obrázku je mlhovina </w:t>
      </w:r>
      <w:r w:rsidRPr="00937D19">
        <w:rPr>
          <w:lang/>
        </w:rPr>
        <w:t>Herbig-Haro object HH 46 47</w:t>
      </w:r>
      <w:r>
        <w:rPr>
          <w:lang/>
        </w:rPr>
        <w:t>.</w:t>
      </w:r>
    </w:p>
    <w:p w:rsidR="00937D19" w:rsidRDefault="00937D19" w:rsidP="00FE20A8">
      <w:pPr>
        <w:rPr>
          <w:rFonts w:cs="Arial"/>
        </w:rPr>
      </w:pPr>
    </w:p>
    <w:p w:rsidR="00AD6EAF" w:rsidRDefault="00AD6EAF" w:rsidP="00FE20A8">
      <w:pPr>
        <w:rPr>
          <w:rFonts w:cs="Arial"/>
        </w:rPr>
      </w:pPr>
    </w:p>
    <w:p w:rsidR="00AD6EAF" w:rsidRDefault="00AD6EAF" w:rsidP="00FE20A8">
      <w:pPr>
        <w:rPr>
          <w:rFonts w:cs="Arial"/>
        </w:rPr>
      </w:pPr>
    </w:p>
    <w:p w:rsidR="00AD6EAF" w:rsidRDefault="009B2625" w:rsidP="00FE20A8">
      <w:pPr>
        <w:rPr>
          <w:rFonts w:cs="Arial"/>
        </w:rPr>
      </w:pPr>
      <w:r>
        <w:rPr>
          <w:rFonts w:cs="Arial"/>
          <w:noProof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5143500" cy="5615940"/>
            <wp:effectExtent l="0" t="0" r="0" b="0"/>
            <wp:wrapNone/>
            <wp:docPr id="33" name="Picture 32" descr="Templayer Final prusjmeno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yer Final prusjmenoV4.png"/>
                    <pic:cNvPicPr/>
                  </pic:nvPicPr>
                  <pic:blipFill>
                    <a:blip r:embed="rId66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EAF" w:rsidRDefault="00AD6EAF" w:rsidP="00FE20A8">
      <w:pPr>
        <w:rPr>
          <w:rFonts w:cs="Arial"/>
        </w:rPr>
      </w:pPr>
    </w:p>
    <w:p w:rsidR="00AD6EAF" w:rsidRDefault="00AD6EAF" w:rsidP="00FE20A8">
      <w:pPr>
        <w:rPr>
          <w:rFonts w:cs="Arial"/>
        </w:rPr>
      </w:pPr>
    </w:p>
    <w:p w:rsidR="00AD6EAF" w:rsidRDefault="00AD6EAF" w:rsidP="00FE20A8">
      <w:pPr>
        <w:rPr>
          <w:rFonts w:cs="Arial"/>
        </w:rPr>
      </w:pPr>
    </w:p>
    <w:p w:rsidR="009B2625" w:rsidRDefault="009B2625" w:rsidP="00FE20A8">
      <w:pPr>
        <w:rPr>
          <w:rFonts w:cs="Arial"/>
        </w:rPr>
      </w:pPr>
    </w:p>
    <w:p w:rsidR="009B2625" w:rsidRDefault="009B2625" w:rsidP="00FE20A8">
      <w:pPr>
        <w:rPr>
          <w:rFonts w:cs="Arial"/>
        </w:rPr>
      </w:pPr>
    </w:p>
    <w:p w:rsidR="009B2625" w:rsidRDefault="009B2625" w:rsidP="00FE20A8">
      <w:pPr>
        <w:rPr>
          <w:rFonts w:cs="Arial"/>
        </w:rPr>
      </w:pPr>
    </w:p>
    <w:p w:rsidR="009B2625" w:rsidRDefault="009B2625" w:rsidP="00FE20A8">
      <w:pPr>
        <w:rPr>
          <w:rFonts w:cs="Arial"/>
        </w:rPr>
      </w:pPr>
    </w:p>
    <w:p w:rsidR="009B2625" w:rsidRDefault="009B2625" w:rsidP="00FE20A8">
      <w:pPr>
        <w:rPr>
          <w:rFonts w:cs="Arial"/>
        </w:rPr>
      </w:pPr>
    </w:p>
    <w:p w:rsidR="009B2625" w:rsidRDefault="009B2625" w:rsidP="00FE20A8">
      <w:pPr>
        <w:rPr>
          <w:rFonts w:cs="Arial"/>
        </w:rPr>
      </w:pPr>
    </w:p>
    <w:p w:rsidR="009B2625" w:rsidRDefault="009B2625" w:rsidP="00FE20A8">
      <w:pPr>
        <w:rPr>
          <w:rFonts w:cs="Arial"/>
        </w:rPr>
      </w:pPr>
    </w:p>
    <w:p w:rsidR="009B2625" w:rsidRDefault="009B2625" w:rsidP="00FE20A8">
      <w:pPr>
        <w:rPr>
          <w:rFonts w:cs="Arial"/>
        </w:rPr>
      </w:pPr>
    </w:p>
    <w:p w:rsidR="009B2625" w:rsidRDefault="009B2625" w:rsidP="00FE20A8">
      <w:pPr>
        <w:rPr>
          <w:rFonts w:cs="Arial"/>
        </w:rPr>
      </w:pPr>
    </w:p>
    <w:p w:rsidR="00AD6EAF" w:rsidRDefault="00AD6EAF" w:rsidP="00FE20A8">
      <w:pPr>
        <w:rPr>
          <w:rFonts w:cs="Arial"/>
        </w:rPr>
      </w:pPr>
      <w:r>
        <w:rPr>
          <w:rFonts w:cs="Arial"/>
        </w:rPr>
        <w:t xml:space="preserve">Literární zdroje: </w:t>
      </w:r>
      <w:r>
        <w:rPr>
          <w:rFonts w:cs="Arial"/>
        </w:rPr>
        <w:tab/>
        <w:t>Anglická verze Wikipedie a různé anglické odborné články.</w:t>
      </w:r>
    </w:p>
    <w:p w:rsidR="00AD6EAF" w:rsidRDefault="00AD6EAF" w:rsidP="00FE20A8">
      <w:pPr>
        <w:rPr>
          <w:rFonts w:cs="Arial"/>
        </w:rPr>
      </w:pPr>
      <w:r>
        <w:rPr>
          <w:rFonts w:cs="Arial"/>
        </w:rPr>
        <w:t xml:space="preserve">Verze dokumentu: </w:t>
      </w:r>
      <w:r>
        <w:rPr>
          <w:rFonts w:cs="Arial"/>
        </w:rPr>
        <w:tab/>
        <w:t>1.0</w:t>
      </w:r>
    </w:p>
    <w:p w:rsidR="00AD6EAF" w:rsidRDefault="00407DB4" w:rsidP="00FE20A8">
      <w:pPr>
        <w:rPr>
          <w:rFonts w:cs="Arial"/>
        </w:rPr>
      </w:pPr>
      <w:r>
        <w:rPr>
          <w:rFonts w:cs="Arial"/>
        </w:rPr>
        <w:t>Z</w:t>
      </w:r>
      <w:r w:rsidR="00AD6EAF">
        <w:rPr>
          <w:rFonts w:cs="Arial"/>
        </w:rPr>
        <w:t>kompiloval:</w:t>
      </w:r>
      <w:r w:rsidR="00AD6EAF">
        <w:rPr>
          <w:rFonts w:cs="Arial"/>
        </w:rPr>
        <w:tab/>
      </w:r>
      <w:r>
        <w:rPr>
          <w:rFonts w:cs="Arial"/>
        </w:rPr>
        <w:tab/>
      </w:r>
      <w:r w:rsidR="00AD6EAF">
        <w:rPr>
          <w:rFonts w:cs="Arial"/>
        </w:rPr>
        <w:t>Templayer</w:t>
      </w:r>
    </w:p>
    <w:p w:rsidR="00407DB4" w:rsidRDefault="00407DB4" w:rsidP="00FE20A8">
      <w:pPr>
        <w:rPr>
          <w:rFonts w:cs="Arial"/>
        </w:rPr>
      </w:pPr>
      <w:r>
        <w:rPr>
          <w:rFonts w:cs="Arial"/>
        </w:rPr>
        <w:t>Korekce:</w:t>
      </w:r>
      <w:r>
        <w:rPr>
          <w:rFonts w:cs="Arial"/>
        </w:rPr>
        <w:tab/>
      </w:r>
      <w:r>
        <w:rPr>
          <w:rFonts w:cs="Arial"/>
        </w:rPr>
        <w:tab/>
        <w:t>Fuzimi, Illidan</w:t>
      </w:r>
    </w:p>
    <w:p w:rsidR="00407DB4" w:rsidRDefault="00407DB4" w:rsidP="00FE20A8">
      <w:pPr>
        <w:rPr>
          <w:rFonts w:cs="Arial"/>
        </w:rPr>
      </w:pPr>
      <w:r>
        <w:rPr>
          <w:rFonts w:cs="Arial"/>
        </w:rPr>
        <w:t xml:space="preserve">Jedná se o první kompletní verzi tohoto dokumentu. Je-li cokoliv špatně, pošlete mi email na adresu </w:t>
      </w:r>
      <w:hyperlink r:id="rId67" w:history="1">
        <w:r w:rsidRPr="00634A79">
          <w:rPr>
            <w:rStyle w:val="Hyperlink"/>
            <w:rFonts w:cs="Arial"/>
          </w:rPr>
          <w:t>Templayer</w:t>
        </w:r>
        <w:r w:rsidRPr="00634A79">
          <w:rPr>
            <w:rStyle w:val="Hyperlink"/>
            <w:rFonts w:cs="Arial"/>
            <w:lang w:val="en-US"/>
          </w:rPr>
          <w:t>@</w:t>
        </w:r>
        <w:r w:rsidRPr="00634A79">
          <w:rPr>
            <w:rStyle w:val="Hyperlink"/>
            <w:rFonts w:cs="Arial"/>
          </w:rPr>
          <w:t>seznam.cz</w:t>
        </w:r>
      </w:hyperlink>
    </w:p>
    <w:p w:rsidR="00AD6EAF" w:rsidRPr="00A82D27" w:rsidRDefault="00407DB4" w:rsidP="00FE20A8">
      <w:pPr>
        <w:rPr>
          <w:rFonts w:cs="Arial"/>
        </w:rPr>
      </w:pPr>
      <w:r>
        <w:rPr>
          <w:rFonts w:cs="Arial"/>
        </w:rPr>
        <w:t>Dokument byl stvořen za účelem přilákání laické veřejnosti (hlavně dětí druhého stupně základních škol) k vesmíru a jeho objevování, stálo mně mnoho hodin úsilí překládat a číst anglické texty, udělat z nich krátký výtah a poshánět  obrázky, berte v úvahu, že jsem laik a astronomie je naprosto mimo můj obor (ale bylo to pro mně něco zajímavého).</w:t>
      </w:r>
      <w:r w:rsidR="009B2625">
        <w:rPr>
          <w:rFonts w:cs="Arial"/>
        </w:rPr>
        <w:t xml:space="preserve"> </w:t>
      </w:r>
    </w:p>
    <w:sectPr w:rsidR="00AD6EAF" w:rsidRPr="00A82D27" w:rsidSect="008920F5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A13" w:rsidRDefault="009D2A13" w:rsidP="00B33169">
      <w:pPr>
        <w:spacing w:after="0" w:line="240" w:lineRule="auto"/>
      </w:pPr>
      <w:r>
        <w:separator/>
      </w:r>
    </w:p>
  </w:endnote>
  <w:endnote w:type="continuationSeparator" w:id="0">
    <w:p w:rsidR="009D2A13" w:rsidRDefault="009D2A13" w:rsidP="00B33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0A8" w:rsidRDefault="00FE20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0A8" w:rsidRDefault="00FE20A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0A8" w:rsidRDefault="00FE20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A13" w:rsidRDefault="009D2A13" w:rsidP="00B33169">
      <w:pPr>
        <w:spacing w:after="0" w:line="240" w:lineRule="auto"/>
      </w:pPr>
      <w:r>
        <w:separator/>
      </w:r>
    </w:p>
  </w:footnote>
  <w:footnote w:type="continuationSeparator" w:id="0">
    <w:p w:rsidR="009D2A13" w:rsidRDefault="009D2A13" w:rsidP="00B33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0A8" w:rsidRDefault="00FE20A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0A8" w:rsidRDefault="00FE20A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0A8" w:rsidRDefault="00FE20A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3D72FE"/>
    <w:rsid w:val="00002ED6"/>
    <w:rsid w:val="00004740"/>
    <w:rsid w:val="00005F64"/>
    <w:rsid w:val="00006315"/>
    <w:rsid w:val="00006DDC"/>
    <w:rsid w:val="00007A49"/>
    <w:rsid w:val="00010203"/>
    <w:rsid w:val="00011222"/>
    <w:rsid w:val="0001153A"/>
    <w:rsid w:val="00012C3D"/>
    <w:rsid w:val="00013235"/>
    <w:rsid w:val="00014718"/>
    <w:rsid w:val="000158C0"/>
    <w:rsid w:val="0001701A"/>
    <w:rsid w:val="000179D8"/>
    <w:rsid w:val="00017B6E"/>
    <w:rsid w:val="00021298"/>
    <w:rsid w:val="0002267F"/>
    <w:rsid w:val="00022826"/>
    <w:rsid w:val="0002382E"/>
    <w:rsid w:val="00024C4C"/>
    <w:rsid w:val="00025572"/>
    <w:rsid w:val="00025CE4"/>
    <w:rsid w:val="00030922"/>
    <w:rsid w:val="000338EC"/>
    <w:rsid w:val="00034FBC"/>
    <w:rsid w:val="00035133"/>
    <w:rsid w:val="000431CC"/>
    <w:rsid w:val="00047CDA"/>
    <w:rsid w:val="00050FC7"/>
    <w:rsid w:val="000521E1"/>
    <w:rsid w:val="0005296E"/>
    <w:rsid w:val="00053D6F"/>
    <w:rsid w:val="00055DF4"/>
    <w:rsid w:val="00060979"/>
    <w:rsid w:val="000629DF"/>
    <w:rsid w:val="00062E2E"/>
    <w:rsid w:val="00063169"/>
    <w:rsid w:val="00063783"/>
    <w:rsid w:val="0006408F"/>
    <w:rsid w:val="0006592A"/>
    <w:rsid w:val="000663E7"/>
    <w:rsid w:val="0006697D"/>
    <w:rsid w:val="00067603"/>
    <w:rsid w:val="000701EF"/>
    <w:rsid w:val="000707D1"/>
    <w:rsid w:val="00070EBC"/>
    <w:rsid w:val="00071762"/>
    <w:rsid w:val="00071CE2"/>
    <w:rsid w:val="000722BD"/>
    <w:rsid w:val="000741C9"/>
    <w:rsid w:val="000768F2"/>
    <w:rsid w:val="00081675"/>
    <w:rsid w:val="0008353C"/>
    <w:rsid w:val="0008419D"/>
    <w:rsid w:val="00086EB2"/>
    <w:rsid w:val="00087397"/>
    <w:rsid w:val="000930E4"/>
    <w:rsid w:val="000941F1"/>
    <w:rsid w:val="000945DB"/>
    <w:rsid w:val="00095E75"/>
    <w:rsid w:val="00096348"/>
    <w:rsid w:val="000970FE"/>
    <w:rsid w:val="000A0E9F"/>
    <w:rsid w:val="000A21DB"/>
    <w:rsid w:val="000A6F84"/>
    <w:rsid w:val="000A7446"/>
    <w:rsid w:val="000A7E56"/>
    <w:rsid w:val="000B0F9D"/>
    <w:rsid w:val="000B0FB4"/>
    <w:rsid w:val="000B2107"/>
    <w:rsid w:val="000B2C98"/>
    <w:rsid w:val="000C4879"/>
    <w:rsid w:val="000C5D94"/>
    <w:rsid w:val="000C714B"/>
    <w:rsid w:val="000C799A"/>
    <w:rsid w:val="000D3AED"/>
    <w:rsid w:val="000D3F31"/>
    <w:rsid w:val="000D5536"/>
    <w:rsid w:val="000E1E4A"/>
    <w:rsid w:val="000E2030"/>
    <w:rsid w:val="000E2F61"/>
    <w:rsid w:val="000F028A"/>
    <w:rsid w:val="000F4AA1"/>
    <w:rsid w:val="000F6A20"/>
    <w:rsid w:val="000F6D7B"/>
    <w:rsid w:val="000F70B0"/>
    <w:rsid w:val="000F7B91"/>
    <w:rsid w:val="000F7F56"/>
    <w:rsid w:val="00100252"/>
    <w:rsid w:val="0010039A"/>
    <w:rsid w:val="00100C2E"/>
    <w:rsid w:val="00103480"/>
    <w:rsid w:val="0010634B"/>
    <w:rsid w:val="00107690"/>
    <w:rsid w:val="001101D1"/>
    <w:rsid w:val="00111C9E"/>
    <w:rsid w:val="00114E72"/>
    <w:rsid w:val="00114F2B"/>
    <w:rsid w:val="00122E24"/>
    <w:rsid w:val="00123976"/>
    <w:rsid w:val="001270ED"/>
    <w:rsid w:val="001270F5"/>
    <w:rsid w:val="001279F3"/>
    <w:rsid w:val="00130483"/>
    <w:rsid w:val="0013079F"/>
    <w:rsid w:val="00130801"/>
    <w:rsid w:val="0013145C"/>
    <w:rsid w:val="00131D97"/>
    <w:rsid w:val="00134EA9"/>
    <w:rsid w:val="00135C3C"/>
    <w:rsid w:val="00136339"/>
    <w:rsid w:val="00141BDA"/>
    <w:rsid w:val="001420C4"/>
    <w:rsid w:val="00142249"/>
    <w:rsid w:val="00143399"/>
    <w:rsid w:val="00144B12"/>
    <w:rsid w:val="0014705A"/>
    <w:rsid w:val="00147427"/>
    <w:rsid w:val="00147A08"/>
    <w:rsid w:val="00150BA6"/>
    <w:rsid w:val="00151EAB"/>
    <w:rsid w:val="001533A6"/>
    <w:rsid w:val="00154574"/>
    <w:rsid w:val="001568AB"/>
    <w:rsid w:val="00157348"/>
    <w:rsid w:val="00160406"/>
    <w:rsid w:val="00160817"/>
    <w:rsid w:val="00160CA2"/>
    <w:rsid w:val="00161301"/>
    <w:rsid w:val="00161A68"/>
    <w:rsid w:val="00163719"/>
    <w:rsid w:val="001710C1"/>
    <w:rsid w:val="001731FB"/>
    <w:rsid w:val="00175747"/>
    <w:rsid w:val="001759C0"/>
    <w:rsid w:val="00176173"/>
    <w:rsid w:val="00177E56"/>
    <w:rsid w:val="00180FA4"/>
    <w:rsid w:val="00182A8A"/>
    <w:rsid w:val="00182B59"/>
    <w:rsid w:val="00185485"/>
    <w:rsid w:val="0018559F"/>
    <w:rsid w:val="001855CF"/>
    <w:rsid w:val="001858FF"/>
    <w:rsid w:val="00185A8D"/>
    <w:rsid w:val="00186856"/>
    <w:rsid w:val="00187344"/>
    <w:rsid w:val="00190BD1"/>
    <w:rsid w:val="0019328A"/>
    <w:rsid w:val="001946CA"/>
    <w:rsid w:val="00194838"/>
    <w:rsid w:val="001948E7"/>
    <w:rsid w:val="00194970"/>
    <w:rsid w:val="00194975"/>
    <w:rsid w:val="00194A84"/>
    <w:rsid w:val="00194B8D"/>
    <w:rsid w:val="00195663"/>
    <w:rsid w:val="0019654F"/>
    <w:rsid w:val="00197E1A"/>
    <w:rsid w:val="001A087B"/>
    <w:rsid w:val="001A2A56"/>
    <w:rsid w:val="001A57B8"/>
    <w:rsid w:val="001B09A2"/>
    <w:rsid w:val="001B14DE"/>
    <w:rsid w:val="001B59E8"/>
    <w:rsid w:val="001B6B3F"/>
    <w:rsid w:val="001C10ED"/>
    <w:rsid w:val="001C12CA"/>
    <w:rsid w:val="001C1756"/>
    <w:rsid w:val="001C1B44"/>
    <w:rsid w:val="001C46A2"/>
    <w:rsid w:val="001C6353"/>
    <w:rsid w:val="001C6E7E"/>
    <w:rsid w:val="001D2211"/>
    <w:rsid w:val="001D39A5"/>
    <w:rsid w:val="001D57DE"/>
    <w:rsid w:val="001D5DB4"/>
    <w:rsid w:val="001D6BC9"/>
    <w:rsid w:val="001D7685"/>
    <w:rsid w:val="001D792D"/>
    <w:rsid w:val="001E14E0"/>
    <w:rsid w:val="001E3243"/>
    <w:rsid w:val="001E6D59"/>
    <w:rsid w:val="001F1A98"/>
    <w:rsid w:val="001F1D89"/>
    <w:rsid w:val="001F2F1C"/>
    <w:rsid w:val="001F7833"/>
    <w:rsid w:val="00201F60"/>
    <w:rsid w:val="002020D6"/>
    <w:rsid w:val="00203CE3"/>
    <w:rsid w:val="002043EC"/>
    <w:rsid w:val="0020443C"/>
    <w:rsid w:val="00205D16"/>
    <w:rsid w:val="00205FA2"/>
    <w:rsid w:val="00206B65"/>
    <w:rsid w:val="002105E7"/>
    <w:rsid w:val="00210982"/>
    <w:rsid w:val="00211420"/>
    <w:rsid w:val="00213134"/>
    <w:rsid w:val="002138DB"/>
    <w:rsid w:val="002148B9"/>
    <w:rsid w:val="00216130"/>
    <w:rsid w:val="00216619"/>
    <w:rsid w:val="0022048C"/>
    <w:rsid w:val="00220B15"/>
    <w:rsid w:val="00222907"/>
    <w:rsid w:val="00227FC4"/>
    <w:rsid w:val="0023154E"/>
    <w:rsid w:val="002324EB"/>
    <w:rsid w:val="00232FFE"/>
    <w:rsid w:val="002330A4"/>
    <w:rsid w:val="00234013"/>
    <w:rsid w:val="00235AC0"/>
    <w:rsid w:val="00235B1F"/>
    <w:rsid w:val="00236068"/>
    <w:rsid w:val="00236520"/>
    <w:rsid w:val="00241EA8"/>
    <w:rsid w:val="002426CE"/>
    <w:rsid w:val="00244562"/>
    <w:rsid w:val="00246C61"/>
    <w:rsid w:val="002505CB"/>
    <w:rsid w:val="002511CA"/>
    <w:rsid w:val="002515FA"/>
    <w:rsid w:val="0025205D"/>
    <w:rsid w:val="00252F6E"/>
    <w:rsid w:val="00254529"/>
    <w:rsid w:val="00257CBB"/>
    <w:rsid w:val="00257DE0"/>
    <w:rsid w:val="00267A33"/>
    <w:rsid w:val="00276BC2"/>
    <w:rsid w:val="00276C59"/>
    <w:rsid w:val="0027719F"/>
    <w:rsid w:val="002775FC"/>
    <w:rsid w:val="002778E2"/>
    <w:rsid w:val="002830A0"/>
    <w:rsid w:val="00283556"/>
    <w:rsid w:val="002849B0"/>
    <w:rsid w:val="0028570F"/>
    <w:rsid w:val="002905ED"/>
    <w:rsid w:val="00290D46"/>
    <w:rsid w:val="00290F9C"/>
    <w:rsid w:val="002916D6"/>
    <w:rsid w:val="00291FD5"/>
    <w:rsid w:val="0029383B"/>
    <w:rsid w:val="00295669"/>
    <w:rsid w:val="002974AF"/>
    <w:rsid w:val="00297E3A"/>
    <w:rsid w:val="002A0793"/>
    <w:rsid w:val="002A0EF0"/>
    <w:rsid w:val="002A25A1"/>
    <w:rsid w:val="002A2EA3"/>
    <w:rsid w:val="002A3B1A"/>
    <w:rsid w:val="002A5643"/>
    <w:rsid w:val="002A7884"/>
    <w:rsid w:val="002B0482"/>
    <w:rsid w:val="002B2B03"/>
    <w:rsid w:val="002B5C8B"/>
    <w:rsid w:val="002B75EB"/>
    <w:rsid w:val="002C3350"/>
    <w:rsid w:val="002C3744"/>
    <w:rsid w:val="002C53F4"/>
    <w:rsid w:val="002D28F8"/>
    <w:rsid w:val="002D2B51"/>
    <w:rsid w:val="002D3D40"/>
    <w:rsid w:val="002D4AB0"/>
    <w:rsid w:val="002D5F6B"/>
    <w:rsid w:val="002D7458"/>
    <w:rsid w:val="002E0DB8"/>
    <w:rsid w:val="002E235C"/>
    <w:rsid w:val="002E2CBB"/>
    <w:rsid w:val="002E493B"/>
    <w:rsid w:val="002F12AB"/>
    <w:rsid w:val="002F59DC"/>
    <w:rsid w:val="0030049E"/>
    <w:rsid w:val="003041E5"/>
    <w:rsid w:val="00304581"/>
    <w:rsid w:val="0030543E"/>
    <w:rsid w:val="0031044C"/>
    <w:rsid w:val="00310F5C"/>
    <w:rsid w:val="00313CFB"/>
    <w:rsid w:val="00314868"/>
    <w:rsid w:val="003149FB"/>
    <w:rsid w:val="0031589B"/>
    <w:rsid w:val="0031627A"/>
    <w:rsid w:val="00320C0E"/>
    <w:rsid w:val="00322C3B"/>
    <w:rsid w:val="003249A1"/>
    <w:rsid w:val="00325C89"/>
    <w:rsid w:val="00327B83"/>
    <w:rsid w:val="00327E34"/>
    <w:rsid w:val="00331375"/>
    <w:rsid w:val="00331541"/>
    <w:rsid w:val="003316D6"/>
    <w:rsid w:val="00332327"/>
    <w:rsid w:val="0033502F"/>
    <w:rsid w:val="00340B8D"/>
    <w:rsid w:val="00340DE4"/>
    <w:rsid w:val="00341908"/>
    <w:rsid w:val="003421DF"/>
    <w:rsid w:val="00342D4B"/>
    <w:rsid w:val="003433AE"/>
    <w:rsid w:val="003445A9"/>
    <w:rsid w:val="00345251"/>
    <w:rsid w:val="003456AC"/>
    <w:rsid w:val="003465B6"/>
    <w:rsid w:val="00352BCB"/>
    <w:rsid w:val="00354CC1"/>
    <w:rsid w:val="003552A8"/>
    <w:rsid w:val="00357A25"/>
    <w:rsid w:val="003647CB"/>
    <w:rsid w:val="00364805"/>
    <w:rsid w:val="00365A30"/>
    <w:rsid w:val="00371CA0"/>
    <w:rsid w:val="00375237"/>
    <w:rsid w:val="00375275"/>
    <w:rsid w:val="00376180"/>
    <w:rsid w:val="00380158"/>
    <w:rsid w:val="00381DCC"/>
    <w:rsid w:val="003849EB"/>
    <w:rsid w:val="0038506F"/>
    <w:rsid w:val="00385D46"/>
    <w:rsid w:val="00387097"/>
    <w:rsid w:val="00387726"/>
    <w:rsid w:val="00391D84"/>
    <w:rsid w:val="00392B79"/>
    <w:rsid w:val="00394E56"/>
    <w:rsid w:val="00396053"/>
    <w:rsid w:val="0039769A"/>
    <w:rsid w:val="00397B3C"/>
    <w:rsid w:val="003A0F92"/>
    <w:rsid w:val="003A1FB5"/>
    <w:rsid w:val="003A25C3"/>
    <w:rsid w:val="003A37AF"/>
    <w:rsid w:val="003A4437"/>
    <w:rsid w:val="003A523D"/>
    <w:rsid w:val="003A7AC7"/>
    <w:rsid w:val="003B13B2"/>
    <w:rsid w:val="003B1BE1"/>
    <w:rsid w:val="003B281F"/>
    <w:rsid w:val="003B29A8"/>
    <w:rsid w:val="003B3ED2"/>
    <w:rsid w:val="003B50F8"/>
    <w:rsid w:val="003B6B69"/>
    <w:rsid w:val="003C028E"/>
    <w:rsid w:val="003C0AC3"/>
    <w:rsid w:val="003C2A1B"/>
    <w:rsid w:val="003C2A36"/>
    <w:rsid w:val="003C2F19"/>
    <w:rsid w:val="003C404E"/>
    <w:rsid w:val="003C4FF0"/>
    <w:rsid w:val="003C71E2"/>
    <w:rsid w:val="003C73E9"/>
    <w:rsid w:val="003D039B"/>
    <w:rsid w:val="003D1BD2"/>
    <w:rsid w:val="003D1F84"/>
    <w:rsid w:val="003D3354"/>
    <w:rsid w:val="003D367E"/>
    <w:rsid w:val="003D3AC9"/>
    <w:rsid w:val="003D3CBF"/>
    <w:rsid w:val="003D3E21"/>
    <w:rsid w:val="003D5B48"/>
    <w:rsid w:val="003D72FE"/>
    <w:rsid w:val="003E0182"/>
    <w:rsid w:val="003E23B3"/>
    <w:rsid w:val="003E3689"/>
    <w:rsid w:val="003E46DE"/>
    <w:rsid w:val="003E5837"/>
    <w:rsid w:val="003E79E2"/>
    <w:rsid w:val="003E7FD0"/>
    <w:rsid w:val="003F0EC5"/>
    <w:rsid w:val="003F1E43"/>
    <w:rsid w:val="003F359E"/>
    <w:rsid w:val="003F3A14"/>
    <w:rsid w:val="003F3EA7"/>
    <w:rsid w:val="003F4E23"/>
    <w:rsid w:val="003F5659"/>
    <w:rsid w:val="003F574B"/>
    <w:rsid w:val="003F61E6"/>
    <w:rsid w:val="003F6AA9"/>
    <w:rsid w:val="003F7B1C"/>
    <w:rsid w:val="0040122C"/>
    <w:rsid w:val="00402AC2"/>
    <w:rsid w:val="00405FE9"/>
    <w:rsid w:val="004062FC"/>
    <w:rsid w:val="00407399"/>
    <w:rsid w:val="00407DB4"/>
    <w:rsid w:val="00413256"/>
    <w:rsid w:val="0041702E"/>
    <w:rsid w:val="00417133"/>
    <w:rsid w:val="004171BB"/>
    <w:rsid w:val="0042022E"/>
    <w:rsid w:val="0042148A"/>
    <w:rsid w:val="0042614A"/>
    <w:rsid w:val="00427B14"/>
    <w:rsid w:val="00430B0C"/>
    <w:rsid w:val="0043111B"/>
    <w:rsid w:val="00432D35"/>
    <w:rsid w:val="00433E9C"/>
    <w:rsid w:val="004352DF"/>
    <w:rsid w:val="0043542A"/>
    <w:rsid w:val="00435A9E"/>
    <w:rsid w:val="00435B67"/>
    <w:rsid w:val="004373BD"/>
    <w:rsid w:val="004409F6"/>
    <w:rsid w:val="00441ACB"/>
    <w:rsid w:val="00443970"/>
    <w:rsid w:val="00447CD1"/>
    <w:rsid w:val="0045081B"/>
    <w:rsid w:val="00451E52"/>
    <w:rsid w:val="00454F2B"/>
    <w:rsid w:val="004556E5"/>
    <w:rsid w:val="0045605F"/>
    <w:rsid w:val="00461629"/>
    <w:rsid w:val="00462134"/>
    <w:rsid w:val="004621ED"/>
    <w:rsid w:val="0046303F"/>
    <w:rsid w:val="00464008"/>
    <w:rsid w:val="00465BC1"/>
    <w:rsid w:val="004708C9"/>
    <w:rsid w:val="004713A7"/>
    <w:rsid w:val="00472748"/>
    <w:rsid w:val="004749A3"/>
    <w:rsid w:val="0047605F"/>
    <w:rsid w:val="004775DC"/>
    <w:rsid w:val="00477922"/>
    <w:rsid w:val="0048080B"/>
    <w:rsid w:val="00481D82"/>
    <w:rsid w:val="00481E5D"/>
    <w:rsid w:val="00482B68"/>
    <w:rsid w:val="0048315A"/>
    <w:rsid w:val="00485352"/>
    <w:rsid w:val="00485B45"/>
    <w:rsid w:val="00485E47"/>
    <w:rsid w:val="004865A7"/>
    <w:rsid w:val="004866DD"/>
    <w:rsid w:val="0048773E"/>
    <w:rsid w:val="004879D3"/>
    <w:rsid w:val="0049048B"/>
    <w:rsid w:val="004906B7"/>
    <w:rsid w:val="00490829"/>
    <w:rsid w:val="00491560"/>
    <w:rsid w:val="00491B27"/>
    <w:rsid w:val="004920C1"/>
    <w:rsid w:val="004922A1"/>
    <w:rsid w:val="004946A1"/>
    <w:rsid w:val="00495D10"/>
    <w:rsid w:val="00495D9F"/>
    <w:rsid w:val="00496226"/>
    <w:rsid w:val="004963CA"/>
    <w:rsid w:val="004A009A"/>
    <w:rsid w:val="004A0570"/>
    <w:rsid w:val="004A0C0D"/>
    <w:rsid w:val="004A197A"/>
    <w:rsid w:val="004A63F0"/>
    <w:rsid w:val="004A7763"/>
    <w:rsid w:val="004A7BBF"/>
    <w:rsid w:val="004A7DFA"/>
    <w:rsid w:val="004B3F3B"/>
    <w:rsid w:val="004B4EBB"/>
    <w:rsid w:val="004B4FFB"/>
    <w:rsid w:val="004B4FFD"/>
    <w:rsid w:val="004B53CD"/>
    <w:rsid w:val="004B58C0"/>
    <w:rsid w:val="004B63A7"/>
    <w:rsid w:val="004C6761"/>
    <w:rsid w:val="004D05B0"/>
    <w:rsid w:val="004D1E49"/>
    <w:rsid w:val="004D26ED"/>
    <w:rsid w:val="004D6209"/>
    <w:rsid w:val="004D6E8A"/>
    <w:rsid w:val="004E02B3"/>
    <w:rsid w:val="004E2770"/>
    <w:rsid w:val="004E3B65"/>
    <w:rsid w:val="004E48FA"/>
    <w:rsid w:val="004E7A89"/>
    <w:rsid w:val="004F4352"/>
    <w:rsid w:val="005045AB"/>
    <w:rsid w:val="00505184"/>
    <w:rsid w:val="005056B7"/>
    <w:rsid w:val="005061D3"/>
    <w:rsid w:val="005118E7"/>
    <w:rsid w:val="00511A95"/>
    <w:rsid w:val="005124DE"/>
    <w:rsid w:val="00512A27"/>
    <w:rsid w:val="00513674"/>
    <w:rsid w:val="00514D5B"/>
    <w:rsid w:val="0052004B"/>
    <w:rsid w:val="00520587"/>
    <w:rsid w:val="00523F94"/>
    <w:rsid w:val="00525467"/>
    <w:rsid w:val="00525674"/>
    <w:rsid w:val="00526D88"/>
    <w:rsid w:val="00527676"/>
    <w:rsid w:val="005317E4"/>
    <w:rsid w:val="00532095"/>
    <w:rsid w:val="00536C34"/>
    <w:rsid w:val="00537965"/>
    <w:rsid w:val="00541021"/>
    <w:rsid w:val="0054320E"/>
    <w:rsid w:val="00544641"/>
    <w:rsid w:val="00547845"/>
    <w:rsid w:val="005525B3"/>
    <w:rsid w:val="00552ABF"/>
    <w:rsid w:val="00555EAD"/>
    <w:rsid w:val="005565B7"/>
    <w:rsid w:val="00557579"/>
    <w:rsid w:val="005606A6"/>
    <w:rsid w:val="00560873"/>
    <w:rsid w:val="005621C4"/>
    <w:rsid w:val="005633FB"/>
    <w:rsid w:val="00563A28"/>
    <w:rsid w:val="00566D3C"/>
    <w:rsid w:val="00567EAA"/>
    <w:rsid w:val="0057353F"/>
    <w:rsid w:val="0057356E"/>
    <w:rsid w:val="00575FE0"/>
    <w:rsid w:val="00580202"/>
    <w:rsid w:val="0058201B"/>
    <w:rsid w:val="00582145"/>
    <w:rsid w:val="00582515"/>
    <w:rsid w:val="00582B41"/>
    <w:rsid w:val="00585130"/>
    <w:rsid w:val="00587411"/>
    <w:rsid w:val="005908E6"/>
    <w:rsid w:val="00592260"/>
    <w:rsid w:val="00593CCE"/>
    <w:rsid w:val="00594F43"/>
    <w:rsid w:val="005A218A"/>
    <w:rsid w:val="005A2496"/>
    <w:rsid w:val="005A336C"/>
    <w:rsid w:val="005A3E66"/>
    <w:rsid w:val="005A5953"/>
    <w:rsid w:val="005A64FF"/>
    <w:rsid w:val="005A6710"/>
    <w:rsid w:val="005A73C1"/>
    <w:rsid w:val="005A7BB0"/>
    <w:rsid w:val="005B0A9E"/>
    <w:rsid w:val="005B23B0"/>
    <w:rsid w:val="005B27E3"/>
    <w:rsid w:val="005B2F19"/>
    <w:rsid w:val="005B361E"/>
    <w:rsid w:val="005B49DD"/>
    <w:rsid w:val="005C1862"/>
    <w:rsid w:val="005C20CD"/>
    <w:rsid w:val="005C6488"/>
    <w:rsid w:val="005D0274"/>
    <w:rsid w:val="005D1357"/>
    <w:rsid w:val="005D25B7"/>
    <w:rsid w:val="005D31E7"/>
    <w:rsid w:val="005D4690"/>
    <w:rsid w:val="005D7864"/>
    <w:rsid w:val="005E268C"/>
    <w:rsid w:val="005E2BB7"/>
    <w:rsid w:val="005E3A81"/>
    <w:rsid w:val="005E62FD"/>
    <w:rsid w:val="005F109C"/>
    <w:rsid w:val="005F2E0C"/>
    <w:rsid w:val="005F3174"/>
    <w:rsid w:val="005F4122"/>
    <w:rsid w:val="005F4799"/>
    <w:rsid w:val="005F50FD"/>
    <w:rsid w:val="005F5A81"/>
    <w:rsid w:val="005F6B2C"/>
    <w:rsid w:val="006019E0"/>
    <w:rsid w:val="00602FCC"/>
    <w:rsid w:val="006067B4"/>
    <w:rsid w:val="00610813"/>
    <w:rsid w:val="0061133B"/>
    <w:rsid w:val="00611B58"/>
    <w:rsid w:val="00611BA3"/>
    <w:rsid w:val="00613BCA"/>
    <w:rsid w:val="00613DBD"/>
    <w:rsid w:val="006154A3"/>
    <w:rsid w:val="006171BB"/>
    <w:rsid w:val="00617A10"/>
    <w:rsid w:val="006238B7"/>
    <w:rsid w:val="00625103"/>
    <w:rsid w:val="0062510B"/>
    <w:rsid w:val="00625C66"/>
    <w:rsid w:val="00626019"/>
    <w:rsid w:val="006261B5"/>
    <w:rsid w:val="00631B80"/>
    <w:rsid w:val="00632248"/>
    <w:rsid w:val="00632F96"/>
    <w:rsid w:val="00633D8A"/>
    <w:rsid w:val="006347B0"/>
    <w:rsid w:val="00637CB2"/>
    <w:rsid w:val="006402EA"/>
    <w:rsid w:val="006429D8"/>
    <w:rsid w:val="0064618F"/>
    <w:rsid w:val="00650A27"/>
    <w:rsid w:val="00650CAD"/>
    <w:rsid w:val="00653798"/>
    <w:rsid w:val="006557C4"/>
    <w:rsid w:val="00655A56"/>
    <w:rsid w:val="0065620F"/>
    <w:rsid w:val="00656A7B"/>
    <w:rsid w:val="006571DC"/>
    <w:rsid w:val="00661218"/>
    <w:rsid w:val="00661D4A"/>
    <w:rsid w:val="0066571F"/>
    <w:rsid w:val="00665F58"/>
    <w:rsid w:val="00671A93"/>
    <w:rsid w:val="00672DF1"/>
    <w:rsid w:val="006736FF"/>
    <w:rsid w:val="006749B3"/>
    <w:rsid w:val="00675A96"/>
    <w:rsid w:val="00676C74"/>
    <w:rsid w:val="00676D5F"/>
    <w:rsid w:val="00677873"/>
    <w:rsid w:val="0068047C"/>
    <w:rsid w:val="006815F9"/>
    <w:rsid w:val="00681A8A"/>
    <w:rsid w:val="00683327"/>
    <w:rsid w:val="00683DFB"/>
    <w:rsid w:val="00685406"/>
    <w:rsid w:val="006863A0"/>
    <w:rsid w:val="0068670F"/>
    <w:rsid w:val="0069181B"/>
    <w:rsid w:val="006937CA"/>
    <w:rsid w:val="00694B92"/>
    <w:rsid w:val="006A030A"/>
    <w:rsid w:val="006A0E74"/>
    <w:rsid w:val="006A5987"/>
    <w:rsid w:val="006A5EE7"/>
    <w:rsid w:val="006A6889"/>
    <w:rsid w:val="006B01D5"/>
    <w:rsid w:val="006B0F8B"/>
    <w:rsid w:val="006B28DC"/>
    <w:rsid w:val="006B454E"/>
    <w:rsid w:val="006B5564"/>
    <w:rsid w:val="006B5AD1"/>
    <w:rsid w:val="006C00DB"/>
    <w:rsid w:val="006C0518"/>
    <w:rsid w:val="006C06E5"/>
    <w:rsid w:val="006C126C"/>
    <w:rsid w:val="006C4274"/>
    <w:rsid w:val="006C5C22"/>
    <w:rsid w:val="006C74AA"/>
    <w:rsid w:val="006D0362"/>
    <w:rsid w:val="006D16AA"/>
    <w:rsid w:val="006D20CC"/>
    <w:rsid w:val="006D2F13"/>
    <w:rsid w:val="006D37DF"/>
    <w:rsid w:val="006D3823"/>
    <w:rsid w:val="006D3B74"/>
    <w:rsid w:val="006D424C"/>
    <w:rsid w:val="006D52B2"/>
    <w:rsid w:val="006D6CB3"/>
    <w:rsid w:val="006E003E"/>
    <w:rsid w:val="006E1CA4"/>
    <w:rsid w:val="006E282B"/>
    <w:rsid w:val="006E2A2D"/>
    <w:rsid w:val="006E7647"/>
    <w:rsid w:val="006F0FB5"/>
    <w:rsid w:val="006F0FC5"/>
    <w:rsid w:val="006F1781"/>
    <w:rsid w:val="006F29D9"/>
    <w:rsid w:val="006F4550"/>
    <w:rsid w:val="006F49FE"/>
    <w:rsid w:val="006F4AF1"/>
    <w:rsid w:val="006F6B0B"/>
    <w:rsid w:val="006F72E2"/>
    <w:rsid w:val="006F731A"/>
    <w:rsid w:val="00705913"/>
    <w:rsid w:val="00705971"/>
    <w:rsid w:val="0071018C"/>
    <w:rsid w:val="00710499"/>
    <w:rsid w:val="00711054"/>
    <w:rsid w:val="00711121"/>
    <w:rsid w:val="007143FA"/>
    <w:rsid w:val="007151DB"/>
    <w:rsid w:val="007152B8"/>
    <w:rsid w:val="00715FF5"/>
    <w:rsid w:val="00716872"/>
    <w:rsid w:val="007168AF"/>
    <w:rsid w:val="0072056D"/>
    <w:rsid w:val="00723894"/>
    <w:rsid w:val="00726445"/>
    <w:rsid w:val="00727D50"/>
    <w:rsid w:val="00727D51"/>
    <w:rsid w:val="00730A1D"/>
    <w:rsid w:val="00731927"/>
    <w:rsid w:val="00734CBD"/>
    <w:rsid w:val="00736147"/>
    <w:rsid w:val="00737BC4"/>
    <w:rsid w:val="0074334B"/>
    <w:rsid w:val="00743797"/>
    <w:rsid w:val="007444C9"/>
    <w:rsid w:val="007477B3"/>
    <w:rsid w:val="00750F50"/>
    <w:rsid w:val="00751D93"/>
    <w:rsid w:val="00752643"/>
    <w:rsid w:val="007541CD"/>
    <w:rsid w:val="00755AB4"/>
    <w:rsid w:val="00755F86"/>
    <w:rsid w:val="00757B37"/>
    <w:rsid w:val="00757EA8"/>
    <w:rsid w:val="0076305E"/>
    <w:rsid w:val="00763447"/>
    <w:rsid w:val="00763D4D"/>
    <w:rsid w:val="007644E6"/>
    <w:rsid w:val="00765647"/>
    <w:rsid w:val="007677D3"/>
    <w:rsid w:val="0077088B"/>
    <w:rsid w:val="007711B8"/>
    <w:rsid w:val="00773CF0"/>
    <w:rsid w:val="00774C78"/>
    <w:rsid w:val="00774EF1"/>
    <w:rsid w:val="007757F1"/>
    <w:rsid w:val="00775C36"/>
    <w:rsid w:val="00776CBC"/>
    <w:rsid w:val="00780B72"/>
    <w:rsid w:val="007821EF"/>
    <w:rsid w:val="00784CD5"/>
    <w:rsid w:val="00785810"/>
    <w:rsid w:val="007867E0"/>
    <w:rsid w:val="00786D8E"/>
    <w:rsid w:val="00786E96"/>
    <w:rsid w:val="00792FD0"/>
    <w:rsid w:val="00794DFF"/>
    <w:rsid w:val="007952AC"/>
    <w:rsid w:val="007955B4"/>
    <w:rsid w:val="007956B8"/>
    <w:rsid w:val="007961E7"/>
    <w:rsid w:val="0079686F"/>
    <w:rsid w:val="00797448"/>
    <w:rsid w:val="007A20D2"/>
    <w:rsid w:val="007A2FEA"/>
    <w:rsid w:val="007A3BC2"/>
    <w:rsid w:val="007B110C"/>
    <w:rsid w:val="007B1579"/>
    <w:rsid w:val="007B20F1"/>
    <w:rsid w:val="007B36CB"/>
    <w:rsid w:val="007B7BF6"/>
    <w:rsid w:val="007C08F4"/>
    <w:rsid w:val="007C1519"/>
    <w:rsid w:val="007C1BCE"/>
    <w:rsid w:val="007C6DBC"/>
    <w:rsid w:val="007D04AA"/>
    <w:rsid w:val="007D0E74"/>
    <w:rsid w:val="007D188F"/>
    <w:rsid w:val="007D2390"/>
    <w:rsid w:val="007D3062"/>
    <w:rsid w:val="007D3CAB"/>
    <w:rsid w:val="007D3DBB"/>
    <w:rsid w:val="007D4891"/>
    <w:rsid w:val="007D5373"/>
    <w:rsid w:val="007D556A"/>
    <w:rsid w:val="007D6FA9"/>
    <w:rsid w:val="007D7094"/>
    <w:rsid w:val="007D72F7"/>
    <w:rsid w:val="007D7E41"/>
    <w:rsid w:val="007E167B"/>
    <w:rsid w:val="007E40B3"/>
    <w:rsid w:val="007E52D5"/>
    <w:rsid w:val="007E750D"/>
    <w:rsid w:val="007F1EE1"/>
    <w:rsid w:val="007F20D5"/>
    <w:rsid w:val="007F2F19"/>
    <w:rsid w:val="007F34A9"/>
    <w:rsid w:val="007F3700"/>
    <w:rsid w:val="007F6A2A"/>
    <w:rsid w:val="007F6C81"/>
    <w:rsid w:val="00800EB8"/>
    <w:rsid w:val="00802C48"/>
    <w:rsid w:val="00802C51"/>
    <w:rsid w:val="00802E22"/>
    <w:rsid w:val="00803C6B"/>
    <w:rsid w:val="008045B7"/>
    <w:rsid w:val="00810146"/>
    <w:rsid w:val="008153B9"/>
    <w:rsid w:val="00821473"/>
    <w:rsid w:val="00827855"/>
    <w:rsid w:val="00835166"/>
    <w:rsid w:val="00837610"/>
    <w:rsid w:val="0084112F"/>
    <w:rsid w:val="008415A4"/>
    <w:rsid w:val="00842146"/>
    <w:rsid w:val="0084469D"/>
    <w:rsid w:val="00844E49"/>
    <w:rsid w:val="008545E7"/>
    <w:rsid w:val="00855CAB"/>
    <w:rsid w:val="00856D6A"/>
    <w:rsid w:val="00856EE1"/>
    <w:rsid w:val="0085714E"/>
    <w:rsid w:val="008572C8"/>
    <w:rsid w:val="00857BE6"/>
    <w:rsid w:val="00861FD5"/>
    <w:rsid w:val="00864A5C"/>
    <w:rsid w:val="00871826"/>
    <w:rsid w:val="00871C7B"/>
    <w:rsid w:val="008758B6"/>
    <w:rsid w:val="00877C05"/>
    <w:rsid w:val="00881501"/>
    <w:rsid w:val="00883CB9"/>
    <w:rsid w:val="00884F07"/>
    <w:rsid w:val="00886A99"/>
    <w:rsid w:val="0088709A"/>
    <w:rsid w:val="008875A8"/>
    <w:rsid w:val="0088760C"/>
    <w:rsid w:val="00887B5E"/>
    <w:rsid w:val="00891043"/>
    <w:rsid w:val="0089206D"/>
    <w:rsid w:val="008920F5"/>
    <w:rsid w:val="00892A6F"/>
    <w:rsid w:val="0089574B"/>
    <w:rsid w:val="008A1A32"/>
    <w:rsid w:val="008A1ECF"/>
    <w:rsid w:val="008A2018"/>
    <w:rsid w:val="008A4BC9"/>
    <w:rsid w:val="008A6CD3"/>
    <w:rsid w:val="008B08CB"/>
    <w:rsid w:val="008B0AFC"/>
    <w:rsid w:val="008B1423"/>
    <w:rsid w:val="008B2CF0"/>
    <w:rsid w:val="008C06A0"/>
    <w:rsid w:val="008C122B"/>
    <w:rsid w:val="008C5F97"/>
    <w:rsid w:val="008D0C3B"/>
    <w:rsid w:val="008D27D9"/>
    <w:rsid w:val="008D33D0"/>
    <w:rsid w:val="008D35F2"/>
    <w:rsid w:val="008D5764"/>
    <w:rsid w:val="008D68C2"/>
    <w:rsid w:val="008E37C3"/>
    <w:rsid w:val="008E569A"/>
    <w:rsid w:val="008E5F3E"/>
    <w:rsid w:val="008E744B"/>
    <w:rsid w:val="008E75B5"/>
    <w:rsid w:val="008F0A76"/>
    <w:rsid w:val="008F3DE6"/>
    <w:rsid w:val="008F4C9A"/>
    <w:rsid w:val="008F5823"/>
    <w:rsid w:val="008F62D9"/>
    <w:rsid w:val="00900DB8"/>
    <w:rsid w:val="0090140D"/>
    <w:rsid w:val="00901F60"/>
    <w:rsid w:val="00905210"/>
    <w:rsid w:val="00905A81"/>
    <w:rsid w:val="009068E8"/>
    <w:rsid w:val="0090790F"/>
    <w:rsid w:val="00907B0F"/>
    <w:rsid w:val="00910E7F"/>
    <w:rsid w:val="0091393E"/>
    <w:rsid w:val="00913E81"/>
    <w:rsid w:val="00914C86"/>
    <w:rsid w:val="009173E6"/>
    <w:rsid w:val="00922D9C"/>
    <w:rsid w:val="00923610"/>
    <w:rsid w:val="00927074"/>
    <w:rsid w:val="00931D27"/>
    <w:rsid w:val="009330A0"/>
    <w:rsid w:val="0093406D"/>
    <w:rsid w:val="009346C8"/>
    <w:rsid w:val="00937D19"/>
    <w:rsid w:val="00940B68"/>
    <w:rsid w:val="00940EC0"/>
    <w:rsid w:val="0094228A"/>
    <w:rsid w:val="00943CAA"/>
    <w:rsid w:val="009448BF"/>
    <w:rsid w:val="00944B77"/>
    <w:rsid w:val="00944EA5"/>
    <w:rsid w:val="00946F3C"/>
    <w:rsid w:val="00950CB5"/>
    <w:rsid w:val="009517AD"/>
    <w:rsid w:val="00953EC7"/>
    <w:rsid w:val="00956C77"/>
    <w:rsid w:val="00960398"/>
    <w:rsid w:val="00960DBC"/>
    <w:rsid w:val="00961F81"/>
    <w:rsid w:val="00965F30"/>
    <w:rsid w:val="00966E8D"/>
    <w:rsid w:val="00967639"/>
    <w:rsid w:val="0097208A"/>
    <w:rsid w:val="00972368"/>
    <w:rsid w:val="009723C4"/>
    <w:rsid w:val="00973DF8"/>
    <w:rsid w:val="00974167"/>
    <w:rsid w:val="009748CD"/>
    <w:rsid w:val="009777C9"/>
    <w:rsid w:val="0098187E"/>
    <w:rsid w:val="00984417"/>
    <w:rsid w:val="00984C45"/>
    <w:rsid w:val="0098527E"/>
    <w:rsid w:val="00985781"/>
    <w:rsid w:val="00991719"/>
    <w:rsid w:val="00992DD7"/>
    <w:rsid w:val="00992E21"/>
    <w:rsid w:val="009942FF"/>
    <w:rsid w:val="00994E66"/>
    <w:rsid w:val="00996830"/>
    <w:rsid w:val="0099740A"/>
    <w:rsid w:val="009A68E2"/>
    <w:rsid w:val="009A7460"/>
    <w:rsid w:val="009B13C6"/>
    <w:rsid w:val="009B2445"/>
    <w:rsid w:val="009B2625"/>
    <w:rsid w:val="009B305B"/>
    <w:rsid w:val="009B4CE4"/>
    <w:rsid w:val="009B5D9D"/>
    <w:rsid w:val="009B63CC"/>
    <w:rsid w:val="009B7141"/>
    <w:rsid w:val="009C16D0"/>
    <w:rsid w:val="009C1DE4"/>
    <w:rsid w:val="009C2E1A"/>
    <w:rsid w:val="009C5707"/>
    <w:rsid w:val="009C5F56"/>
    <w:rsid w:val="009C6DE9"/>
    <w:rsid w:val="009C7D6E"/>
    <w:rsid w:val="009D23B0"/>
    <w:rsid w:val="009D2A13"/>
    <w:rsid w:val="009D3084"/>
    <w:rsid w:val="009D5503"/>
    <w:rsid w:val="009E17A4"/>
    <w:rsid w:val="009E2C9E"/>
    <w:rsid w:val="009E5106"/>
    <w:rsid w:val="009E67D7"/>
    <w:rsid w:val="009E7EA9"/>
    <w:rsid w:val="009F2424"/>
    <w:rsid w:val="009F43E5"/>
    <w:rsid w:val="009F5516"/>
    <w:rsid w:val="009F6A5E"/>
    <w:rsid w:val="009F7273"/>
    <w:rsid w:val="009F7C1D"/>
    <w:rsid w:val="00A01480"/>
    <w:rsid w:val="00A02252"/>
    <w:rsid w:val="00A02AE5"/>
    <w:rsid w:val="00A03095"/>
    <w:rsid w:val="00A03357"/>
    <w:rsid w:val="00A038B5"/>
    <w:rsid w:val="00A03D0F"/>
    <w:rsid w:val="00A04416"/>
    <w:rsid w:val="00A06419"/>
    <w:rsid w:val="00A06518"/>
    <w:rsid w:val="00A07AD1"/>
    <w:rsid w:val="00A07B95"/>
    <w:rsid w:val="00A11C8F"/>
    <w:rsid w:val="00A14442"/>
    <w:rsid w:val="00A145BB"/>
    <w:rsid w:val="00A24D54"/>
    <w:rsid w:val="00A304DC"/>
    <w:rsid w:val="00A30D21"/>
    <w:rsid w:val="00A3239B"/>
    <w:rsid w:val="00A3257E"/>
    <w:rsid w:val="00A33AF6"/>
    <w:rsid w:val="00A341D8"/>
    <w:rsid w:val="00A4031D"/>
    <w:rsid w:val="00A40F9E"/>
    <w:rsid w:val="00A412B2"/>
    <w:rsid w:val="00A4343C"/>
    <w:rsid w:val="00A44B02"/>
    <w:rsid w:val="00A44BE2"/>
    <w:rsid w:val="00A45277"/>
    <w:rsid w:val="00A45830"/>
    <w:rsid w:val="00A46A94"/>
    <w:rsid w:val="00A5316A"/>
    <w:rsid w:val="00A5448C"/>
    <w:rsid w:val="00A54AA6"/>
    <w:rsid w:val="00A578D2"/>
    <w:rsid w:val="00A604E1"/>
    <w:rsid w:val="00A6156A"/>
    <w:rsid w:val="00A61E30"/>
    <w:rsid w:val="00A6216E"/>
    <w:rsid w:val="00A635CF"/>
    <w:rsid w:val="00A67BDF"/>
    <w:rsid w:val="00A67E98"/>
    <w:rsid w:val="00A7117A"/>
    <w:rsid w:val="00A72993"/>
    <w:rsid w:val="00A72F07"/>
    <w:rsid w:val="00A73261"/>
    <w:rsid w:val="00A7387B"/>
    <w:rsid w:val="00A7586C"/>
    <w:rsid w:val="00A77CDA"/>
    <w:rsid w:val="00A82D27"/>
    <w:rsid w:val="00A83955"/>
    <w:rsid w:val="00A84F57"/>
    <w:rsid w:val="00A855C9"/>
    <w:rsid w:val="00A8795E"/>
    <w:rsid w:val="00A912A3"/>
    <w:rsid w:val="00A93F65"/>
    <w:rsid w:val="00A97373"/>
    <w:rsid w:val="00A9748C"/>
    <w:rsid w:val="00AA0FE9"/>
    <w:rsid w:val="00AA57D9"/>
    <w:rsid w:val="00AA7AF9"/>
    <w:rsid w:val="00AA7FEE"/>
    <w:rsid w:val="00AB24F7"/>
    <w:rsid w:val="00AB4520"/>
    <w:rsid w:val="00AB5612"/>
    <w:rsid w:val="00AB6936"/>
    <w:rsid w:val="00AB7E97"/>
    <w:rsid w:val="00AC02E2"/>
    <w:rsid w:val="00AC3E9C"/>
    <w:rsid w:val="00AC4F53"/>
    <w:rsid w:val="00AC59D7"/>
    <w:rsid w:val="00AC6AFE"/>
    <w:rsid w:val="00AD0FA5"/>
    <w:rsid w:val="00AD3F40"/>
    <w:rsid w:val="00AD4E03"/>
    <w:rsid w:val="00AD605C"/>
    <w:rsid w:val="00AD6EAF"/>
    <w:rsid w:val="00AE09CB"/>
    <w:rsid w:val="00AE7155"/>
    <w:rsid w:val="00AF0219"/>
    <w:rsid w:val="00AF1A0A"/>
    <w:rsid w:val="00AF2BA0"/>
    <w:rsid w:val="00AF396B"/>
    <w:rsid w:val="00AF4827"/>
    <w:rsid w:val="00AF4FD0"/>
    <w:rsid w:val="00B02E99"/>
    <w:rsid w:val="00B04CFA"/>
    <w:rsid w:val="00B05162"/>
    <w:rsid w:val="00B07927"/>
    <w:rsid w:val="00B1038D"/>
    <w:rsid w:val="00B138BC"/>
    <w:rsid w:val="00B156CB"/>
    <w:rsid w:val="00B2134F"/>
    <w:rsid w:val="00B218DC"/>
    <w:rsid w:val="00B22949"/>
    <w:rsid w:val="00B23259"/>
    <w:rsid w:val="00B2346D"/>
    <w:rsid w:val="00B2435F"/>
    <w:rsid w:val="00B26098"/>
    <w:rsid w:val="00B26670"/>
    <w:rsid w:val="00B26D94"/>
    <w:rsid w:val="00B27A95"/>
    <w:rsid w:val="00B3043E"/>
    <w:rsid w:val="00B330FA"/>
    <w:rsid w:val="00B33169"/>
    <w:rsid w:val="00B35CB8"/>
    <w:rsid w:val="00B37089"/>
    <w:rsid w:val="00B377B0"/>
    <w:rsid w:val="00B44207"/>
    <w:rsid w:val="00B45370"/>
    <w:rsid w:val="00B4663D"/>
    <w:rsid w:val="00B51C54"/>
    <w:rsid w:val="00B53F97"/>
    <w:rsid w:val="00B5539A"/>
    <w:rsid w:val="00B602F1"/>
    <w:rsid w:val="00B63B0F"/>
    <w:rsid w:val="00B66A5C"/>
    <w:rsid w:val="00B67C1E"/>
    <w:rsid w:val="00B7040F"/>
    <w:rsid w:val="00B70681"/>
    <w:rsid w:val="00B70FCF"/>
    <w:rsid w:val="00B73722"/>
    <w:rsid w:val="00B73D71"/>
    <w:rsid w:val="00B750C0"/>
    <w:rsid w:val="00B7774C"/>
    <w:rsid w:val="00B77C8B"/>
    <w:rsid w:val="00B80A73"/>
    <w:rsid w:val="00B815F2"/>
    <w:rsid w:val="00B819CC"/>
    <w:rsid w:val="00B83EF8"/>
    <w:rsid w:val="00B84816"/>
    <w:rsid w:val="00B85EFC"/>
    <w:rsid w:val="00B85F6A"/>
    <w:rsid w:val="00B914C6"/>
    <w:rsid w:val="00B9179B"/>
    <w:rsid w:val="00B91886"/>
    <w:rsid w:val="00B91E3E"/>
    <w:rsid w:val="00B92855"/>
    <w:rsid w:val="00B92A4D"/>
    <w:rsid w:val="00B9445B"/>
    <w:rsid w:val="00B94B51"/>
    <w:rsid w:val="00B965E5"/>
    <w:rsid w:val="00B9776D"/>
    <w:rsid w:val="00B97B28"/>
    <w:rsid w:val="00BA0E59"/>
    <w:rsid w:val="00BA175E"/>
    <w:rsid w:val="00BA2CD4"/>
    <w:rsid w:val="00BA3634"/>
    <w:rsid w:val="00BA392A"/>
    <w:rsid w:val="00BA4C91"/>
    <w:rsid w:val="00BA55D3"/>
    <w:rsid w:val="00BA77D5"/>
    <w:rsid w:val="00BA7ED5"/>
    <w:rsid w:val="00BB0975"/>
    <w:rsid w:val="00BB0D3E"/>
    <w:rsid w:val="00BB1998"/>
    <w:rsid w:val="00BB28BE"/>
    <w:rsid w:val="00BB2951"/>
    <w:rsid w:val="00BB4DBB"/>
    <w:rsid w:val="00BB7336"/>
    <w:rsid w:val="00BC34F2"/>
    <w:rsid w:val="00BC46AA"/>
    <w:rsid w:val="00BC5760"/>
    <w:rsid w:val="00BC6498"/>
    <w:rsid w:val="00BD18F2"/>
    <w:rsid w:val="00BD2ADC"/>
    <w:rsid w:val="00BD2EDB"/>
    <w:rsid w:val="00BD3668"/>
    <w:rsid w:val="00BD4243"/>
    <w:rsid w:val="00BD6A1F"/>
    <w:rsid w:val="00BD7C6D"/>
    <w:rsid w:val="00BE30E7"/>
    <w:rsid w:val="00BE3839"/>
    <w:rsid w:val="00BE53DA"/>
    <w:rsid w:val="00BF25A3"/>
    <w:rsid w:val="00BF2A76"/>
    <w:rsid w:val="00BF2E8A"/>
    <w:rsid w:val="00BF5CEB"/>
    <w:rsid w:val="00C03998"/>
    <w:rsid w:val="00C04B3C"/>
    <w:rsid w:val="00C07447"/>
    <w:rsid w:val="00C10975"/>
    <w:rsid w:val="00C11CD2"/>
    <w:rsid w:val="00C11D86"/>
    <w:rsid w:val="00C14DC5"/>
    <w:rsid w:val="00C14F9E"/>
    <w:rsid w:val="00C15B16"/>
    <w:rsid w:val="00C16243"/>
    <w:rsid w:val="00C21506"/>
    <w:rsid w:val="00C21DA6"/>
    <w:rsid w:val="00C23080"/>
    <w:rsid w:val="00C24121"/>
    <w:rsid w:val="00C24241"/>
    <w:rsid w:val="00C2472E"/>
    <w:rsid w:val="00C24F49"/>
    <w:rsid w:val="00C2588F"/>
    <w:rsid w:val="00C261A1"/>
    <w:rsid w:val="00C31B0C"/>
    <w:rsid w:val="00C403A3"/>
    <w:rsid w:val="00C40BA0"/>
    <w:rsid w:val="00C4272F"/>
    <w:rsid w:val="00C46227"/>
    <w:rsid w:val="00C47096"/>
    <w:rsid w:val="00C51622"/>
    <w:rsid w:val="00C521CE"/>
    <w:rsid w:val="00C53105"/>
    <w:rsid w:val="00C54B4D"/>
    <w:rsid w:val="00C55FD1"/>
    <w:rsid w:val="00C56EF5"/>
    <w:rsid w:val="00C6054D"/>
    <w:rsid w:val="00C630A7"/>
    <w:rsid w:val="00C650CD"/>
    <w:rsid w:val="00C657E9"/>
    <w:rsid w:val="00C6714B"/>
    <w:rsid w:val="00C70E86"/>
    <w:rsid w:val="00C70ED1"/>
    <w:rsid w:val="00C755D1"/>
    <w:rsid w:val="00C76F27"/>
    <w:rsid w:val="00C8183A"/>
    <w:rsid w:val="00C81A8F"/>
    <w:rsid w:val="00C837DD"/>
    <w:rsid w:val="00C8393A"/>
    <w:rsid w:val="00C845B0"/>
    <w:rsid w:val="00C86483"/>
    <w:rsid w:val="00C87982"/>
    <w:rsid w:val="00C934DF"/>
    <w:rsid w:val="00CA0192"/>
    <w:rsid w:val="00CA0E6E"/>
    <w:rsid w:val="00CA155B"/>
    <w:rsid w:val="00CA1A21"/>
    <w:rsid w:val="00CA4903"/>
    <w:rsid w:val="00CA4F49"/>
    <w:rsid w:val="00CA67CF"/>
    <w:rsid w:val="00CA70AB"/>
    <w:rsid w:val="00CB062F"/>
    <w:rsid w:val="00CB20FA"/>
    <w:rsid w:val="00CB34AE"/>
    <w:rsid w:val="00CB42F4"/>
    <w:rsid w:val="00CC16A5"/>
    <w:rsid w:val="00CC4638"/>
    <w:rsid w:val="00CD5A54"/>
    <w:rsid w:val="00CE239E"/>
    <w:rsid w:val="00CE513D"/>
    <w:rsid w:val="00CE57F4"/>
    <w:rsid w:val="00CE5D9A"/>
    <w:rsid w:val="00CE6364"/>
    <w:rsid w:val="00CF21F0"/>
    <w:rsid w:val="00CF6A54"/>
    <w:rsid w:val="00CF7F39"/>
    <w:rsid w:val="00D017EF"/>
    <w:rsid w:val="00D021B3"/>
    <w:rsid w:val="00D02944"/>
    <w:rsid w:val="00D02BE8"/>
    <w:rsid w:val="00D053C4"/>
    <w:rsid w:val="00D0548F"/>
    <w:rsid w:val="00D06872"/>
    <w:rsid w:val="00D100A3"/>
    <w:rsid w:val="00D14924"/>
    <w:rsid w:val="00D158A9"/>
    <w:rsid w:val="00D22753"/>
    <w:rsid w:val="00D2281A"/>
    <w:rsid w:val="00D22E59"/>
    <w:rsid w:val="00D24FC3"/>
    <w:rsid w:val="00D26739"/>
    <w:rsid w:val="00D27613"/>
    <w:rsid w:val="00D30182"/>
    <w:rsid w:val="00D33061"/>
    <w:rsid w:val="00D355E0"/>
    <w:rsid w:val="00D35ADD"/>
    <w:rsid w:val="00D402B9"/>
    <w:rsid w:val="00D4111D"/>
    <w:rsid w:val="00D4140D"/>
    <w:rsid w:val="00D452F4"/>
    <w:rsid w:val="00D45D95"/>
    <w:rsid w:val="00D4742B"/>
    <w:rsid w:val="00D52AC6"/>
    <w:rsid w:val="00D52FB0"/>
    <w:rsid w:val="00D538DA"/>
    <w:rsid w:val="00D53D97"/>
    <w:rsid w:val="00D551B6"/>
    <w:rsid w:val="00D5749C"/>
    <w:rsid w:val="00D60303"/>
    <w:rsid w:val="00D64834"/>
    <w:rsid w:val="00D6557E"/>
    <w:rsid w:val="00D65FF7"/>
    <w:rsid w:val="00D6693C"/>
    <w:rsid w:val="00D705C4"/>
    <w:rsid w:val="00D72948"/>
    <w:rsid w:val="00D73FC2"/>
    <w:rsid w:val="00D7553D"/>
    <w:rsid w:val="00D764B2"/>
    <w:rsid w:val="00D7658E"/>
    <w:rsid w:val="00D768FE"/>
    <w:rsid w:val="00D76EDE"/>
    <w:rsid w:val="00D807EF"/>
    <w:rsid w:val="00D858A4"/>
    <w:rsid w:val="00D860F7"/>
    <w:rsid w:val="00D8674E"/>
    <w:rsid w:val="00D86B6C"/>
    <w:rsid w:val="00D952DF"/>
    <w:rsid w:val="00D96CD9"/>
    <w:rsid w:val="00D979E5"/>
    <w:rsid w:val="00DA079F"/>
    <w:rsid w:val="00DA27AB"/>
    <w:rsid w:val="00DA3A5D"/>
    <w:rsid w:val="00DA607C"/>
    <w:rsid w:val="00DB1BCA"/>
    <w:rsid w:val="00DB437A"/>
    <w:rsid w:val="00DB458B"/>
    <w:rsid w:val="00DC15A3"/>
    <w:rsid w:val="00DC2270"/>
    <w:rsid w:val="00DD1556"/>
    <w:rsid w:val="00DD388D"/>
    <w:rsid w:val="00DD4132"/>
    <w:rsid w:val="00DD4321"/>
    <w:rsid w:val="00DD4345"/>
    <w:rsid w:val="00DD5356"/>
    <w:rsid w:val="00DD6A58"/>
    <w:rsid w:val="00DD6ECE"/>
    <w:rsid w:val="00DD74DA"/>
    <w:rsid w:val="00DE043B"/>
    <w:rsid w:val="00DE4CE0"/>
    <w:rsid w:val="00DE60EB"/>
    <w:rsid w:val="00DE79A6"/>
    <w:rsid w:val="00DF1500"/>
    <w:rsid w:val="00DF46AA"/>
    <w:rsid w:val="00DF7262"/>
    <w:rsid w:val="00E00015"/>
    <w:rsid w:val="00E01679"/>
    <w:rsid w:val="00E019E1"/>
    <w:rsid w:val="00E02B33"/>
    <w:rsid w:val="00E02F76"/>
    <w:rsid w:val="00E033DC"/>
    <w:rsid w:val="00E04BA2"/>
    <w:rsid w:val="00E105BE"/>
    <w:rsid w:val="00E1208D"/>
    <w:rsid w:val="00E13329"/>
    <w:rsid w:val="00E14D3F"/>
    <w:rsid w:val="00E159DC"/>
    <w:rsid w:val="00E17C77"/>
    <w:rsid w:val="00E20E5B"/>
    <w:rsid w:val="00E21195"/>
    <w:rsid w:val="00E21979"/>
    <w:rsid w:val="00E21D4E"/>
    <w:rsid w:val="00E249AE"/>
    <w:rsid w:val="00E279AB"/>
    <w:rsid w:val="00E27EBB"/>
    <w:rsid w:val="00E31110"/>
    <w:rsid w:val="00E318AF"/>
    <w:rsid w:val="00E37D1D"/>
    <w:rsid w:val="00E41CEE"/>
    <w:rsid w:val="00E50113"/>
    <w:rsid w:val="00E522A3"/>
    <w:rsid w:val="00E527D2"/>
    <w:rsid w:val="00E54002"/>
    <w:rsid w:val="00E5461A"/>
    <w:rsid w:val="00E54C7F"/>
    <w:rsid w:val="00E56807"/>
    <w:rsid w:val="00E5720F"/>
    <w:rsid w:val="00E608FF"/>
    <w:rsid w:val="00E61203"/>
    <w:rsid w:val="00E61FFC"/>
    <w:rsid w:val="00E64CD5"/>
    <w:rsid w:val="00E64EC3"/>
    <w:rsid w:val="00E658EE"/>
    <w:rsid w:val="00E67344"/>
    <w:rsid w:val="00E710E7"/>
    <w:rsid w:val="00E722F4"/>
    <w:rsid w:val="00E809D6"/>
    <w:rsid w:val="00E80FD5"/>
    <w:rsid w:val="00E81699"/>
    <w:rsid w:val="00E8182B"/>
    <w:rsid w:val="00E82370"/>
    <w:rsid w:val="00E824A3"/>
    <w:rsid w:val="00E82F08"/>
    <w:rsid w:val="00E8336A"/>
    <w:rsid w:val="00E8593D"/>
    <w:rsid w:val="00E86A94"/>
    <w:rsid w:val="00E90CE8"/>
    <w:rsid w:val="00E917D6"/>
    <w:rsid w:val="00E92165"/>
    <w:rsid w:val="00E95C9D"/>
    <w:rsid w:val="00E96310"/>
    <w:rsid w:val="00E9702D"/>
    <w:rsid w:val="00EA01DF"/>
    <w:rsid w:val="00EA1388"/>
    <w:rsid w:val="00EA16B0"/>
    <w:rsid w:val="00EA5258"/>
    <w:rsid w:val="00EA6F6B"/>
    <w:rsid w:val="00EB0959"/>
    <w:rsid w:val="00EB18C6"/>
    <w:rsid w:val="00EB1C05"/>
    <w:rsid w:val="00EB2B76"/>
    <w:rsid w:val="00EB46BA"/>
    <w:rsid w:val="00EB5566"/>
    <w:rsid w:val="00EB64C3"/>
    <w:rsid w:val="00EB717E"/>
    <w:rsid w:val="00EC0108"/>
    <w:rsid w:val="00EC0A9C"/>
    <w:rsid w:val="00EC0B92"/>
    <w:rsid w:val="00EC3493"/>
    <w:rsid w:val="00EC54C7"/>
    <w:rsid w:val="00EC5A5E"/>
    <w:rsid w:val="00EC6675"/>
    <w:rsid w:val="00ED1B56"/>
    <w:rsid w:val="00ED1B8B"/>
    <w:rsid w:val="00ED3789"/>
    <w:rsid w:val="00ED53EF"/>
    <w:rsid w:val="00ED5FA8"/>
    <w:rsid w:val="00ED6110"/>
    <w:rsid w:val="00ED7DED"/>
    <w:rsid w:val="00EE0134"/>
    <w:rsid w:val="00EE245F"/>
    <w:rsid w:val="00EE3661"/>
    <w:rsid w:val="00EE3FEE"/>
    <w:rsid w:val="00EF05ED"/>
    <w:rsid w:val="00EF2A7B"/>
    <w:rsid w:val="00EF4074"/>
    <w:rsid w:val="00EF6AD7"/>
    <w:rsid w:val="00F00C85"/>
    <w:rsid w:val="00F033A4"/>
    <w:rsid w:val="00F04CAE"/>
    <w:rsid w:val="00F04F40"/>
    <w:rsid w:val="00F10B30"/>
    <w:rsid w:val="00F1124D"/>
    <w:rsid w:val="00F1483D"/>
    <w:rsid w:val="00F169D6"/>
    <w:rsid w:val="00F204FA"/>
    <w:rsid w:val="00F208B3"/>
    <w:rsid w:val="00F210F3"/>
    <w:rsid w:val="00F212D8"/>
    <w:rsid w:val="00F22E0B"/>
    <w:rsid w:val="00F233CE"/>
    <w:rsid w:val="00F24A4F"/>
    <w:rsid w:val="00F250D3"/>
    <w:rsid w:val="00F252A9"/>
    <w:rsid w:val="00F25E05"/>
    <w:rsid w:val="00F301F3"/>
    <w:rsid w:val="00F30CDC"/>
    <w:rsid w:val="00F36AE8"/>
    <w:rsid w:val="00F40BB8"/>
    <w:rsid w:val="00F415DD"/>
    <w:rsid w:val="00F4348A"/>
    <w:rsid w:val="00F43B24"/>
    <w:rsid w:val="00F44B23"/>
    <w:rsid w:val="00F46D81"/>
    <w:rsid w:val="00F50DDB"/>
    <w:rsid w:val="00F51AF5"/>
    <w:rsid w:val="00F51FF7"/>
    <w:rsid w:val="00F54AAD"/>
    <w:rsid w:val="00F55731"/>
    <w:rsid w:val="00F5796F"/>
    <w:rsid w:val="00F60887"/>
    <w:rsid w:val="00F60CF4"/>
    <w:rsid w:val="00F61571"/>
    <w:rsid w:val="00F63BA8"/>
    <w:rsid w:val="00F642EC"/>
    <w:rsid w:val="00F657D6"/>
    <w:rsid w:val="00F658E5"/>
    <w:rsid w:val="00F66470"/>
    <w:rsid w:val="00F66602"/>
    <w:rsid w:val="00F70363"/>
    <w:rsid w:val="00F70B93"/>
    <w:rsid w:val="00F712BA"/>
    <w:rsid w:val="00F72029"/>
    <w:rsid w:val="00F73D71"/>
    <w:rsid w:val="00F740FB"/>
    <w:rsid w:val="00F74C5A"/>
    <w:rsid w:val="00F76262"/>
    <w:rsid w:val="00F77168"/>
    <w:rsid w:val="00F77D04"/>
    <w:rsid w:val="00F802F2"/>
    <w:rsid w:val="00F80B11"/>
    <w:rsid w:val="00F813BF"/>
    <w:rsid w:val="00F818A6"/>
    <w:rsid w:val="00F8244E"/>
    <w:rsid w:val="00F83CAF"/>
    <w:rsid w:val="00F8526F"/>
    <w:rsid w:val="00F8564A"/>
    <w:rsid w:val="00F91015"/>
    <w:rsid w:val="00F911CC"/>
    <w:rsid w:val="00F937BD"/>
    <w:rsid w:val="00F94E70"/>
    <w:rsid w:val="00FA07A6"/>
    <w:rsid w:val="00FA0903"/>
    <w:rsid w:val="00FA0F93"/>
    <w:rsid w:val="00FA18BF"/>
    <w:rsid w:val="00FA20E7"/>
    <w:rsid w:val="00FB0740"/>
    <w:rsid w:val="00FB0AC6"/>
    <w:rsid w:val="00FB1E48"/>
    <w:rsid w:val="00FB29B1"/>
    <w:rsid w:val="00FB5506"/>
    <w:rsid w:val="00FC0418"/>
    <w:rsid w:val="00FC2A23"/>
    <w:rsid w:val="00FC2A2C"/>
    <w:rsid w:val="00FC40DF"/>
    <w:rsid w:val="00FC53AD"/>
    <w:rsid w:val="00FC5555"/>
    <w:rsid w:val="00FC6936"/>
    <w:rsid w:val="00FC736D"/>
    <w:rsid w:val="00FC789B"/>
    <w:rsid w:val="00FC7B3F"/>
    <w:rsid w:val="00FD0C95"/>
    <w:rsid w:val="00FD1298"/>
    <w:rsid w:val="00FD26FD"/>
    <w:rsid w:val="00FD47A2"/>
    <w:rsid w:val="00FD62D9"/>
    <w:rsid w:val="00FE086D"/>
    <w:rsid w:val="00FE1B91"/>
    <w:rsid w:val="00FE20A8"/>
    <w:rsid w:val="00FE583B"/>
    <w:rsid w:val="00FE6D7D"/>
    <w:rsid w:val="00FF2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0F5"/>
  </w:style>
  <w:style w:type="paragraph" w:styleId="Heading1">
    <w:name w:val="heading 1"/>
    <w:basedOn w:val="Normal"/>
    <w:link w:val="Heading1Char"/>
    <w:uiPriority w:val="9"/>
    <w:qFormat/>
    <w:rsid w:val="00937D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2F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3D72F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D72F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7821E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821EF"/>
  </w:style>
  <w:style w:type="paragraph" w:styleId="Header">
    <w:name w:val="header"/>
    <w:basedOn w:val="Normal"/>
    <w:link w:val="HeaderChar"/>
    <w:uiPriority w:val="99"/>
    <w:semiHidden/>
    <w:unhideWhenUsed/>
    <w:rsid w:val="00B33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3169"/>
  </w:style>
  <w:style w:type="paragraph" w:styleId="Footer">
    <w:name w:val="footer"/>
    <w:basedOn w:val="Normal"/>
    <w:link w:val="FooterChar"/>
    <w:uiPriority w:val="99"/>
    <w:semiHidden/>
    <w:unhideWhenUsed/>
    <w:rsid w:val="00B33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3169"/>
  </w:style>
  <w:style w:type="paragraph" w:styleId="NoSpacing">
    <w:name w:val="No Spacing"/>
    <w:uiPriority w:val="1"/>
    <w:qFormat/>
    <w:rsid w:val="009F43E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37D1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header" Target="head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hyperlink" Target="mailto:Templayer@seznam.cz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9738D9-80B4-45DA-B362-D207708B6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16</Pages>
  <Words>2050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Order of Destiny</Company>
  <LinksUpToDate>false</LinksUpToDate>
  <CharactersWithSpaces>14121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Templayer</dc:creator>
  <cp:keywords/>
  <dc:description/>
  <cp:lastModifiedBy>John Templayer</cp:lastModifiedBy>
  <cp:revision>67</cp:revision>
  <dcterms:created xsi:type="dcterms:W3CDTF">2014-07-21T16:44:00Z</dcterms:created>
  <dcterms:modified xsi:type="dcterms:W3CDTF">2014-07-22T13:58:00Z</dcterms:modified>
</cp:coreProperties>
</file>